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2F1" w:rsidRPr="00BB4BA5" w:rsidRDefault="006812F1" w:rsidP="006812F1">
      <w:pPr>
        <w:jc w:val="center"/>
        <w:rPr>
          <w:b/>
          <w:sz w:val="28"/>
          <w:szCs w:val="28"/>
        </w:rPr>
      </w:pPr>
      <w:r w:rsidRPr="00BB4BA5">
        <w:rPr>
          <w:b/>
          <w:sz w:val="28"/>
          <w:szCs w:val="28"/>
        </w:rPr>
        <w:t>ЗАКЛЮЧЕНИЕ</w:t>
      </w:r>
    </w:p>
    <w:p w:rsidR="006812F1" w:rsidRPr="00BB4BA5" w:rsidRDefault="006812F1" w:rsidP="006812F1">
      <w:pPr>
        <w:jc w:val="center"/>
        <w:rPr>
          <w:b/>
          <w:sz w:val="28"/>
          <w:szCs w:val="28"/>
        </w:rPr>
      </w:pPr>
      <w:r w:rsidRPr="00BB4BA5">
        <w:rPr>
          <w:b/>
          <w:sz w:val="28"/>
          <w:szCs w:val="28"/>
        </w:rPr>
        <w:t>контрольно-счетного органа</w:t>
      </w:r>
    </w:p>
    <w:p w:rsidR="006812F1" w:rsidRPr="00BB4BA5" w:rsidRDefault="006812F1" w:rsidP="006812F1">
      <w:pPr>
        <w:jc w:val="center"/>
        <w:rPr>
          <w:b/>
          <w:sz w:val="28"/>
          <w:szCs w:val="28"/>
        </w:rPr>
      </w:pPr>
      <w:r w:rsidRPr="00BB4BA5"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>Шекшовс</w:t>
      </w:r>
      <w:r w:rsidRPr="00BB4BA5">
        <w:rPr>
          <w:b/>
          <w:sz w:val="28"/>
          <w:szCs w:val="28"/>
        </w:rPr>
        <w:t>кого сельского поселения</w:t>
      </w:r>
    </w:p>
    <w:p w:rsidR="006812F1" w:rsidRPr="00BB4BA5" w:rsidRDefault="006812F1" w:rsidP="006812F1">
      <w:pPr>
        <w:jc w:val="center"/>
        <w:rPr>
          <w:b/>
          <w:sz w:val="28"/>
          <w:szCs w:val="28"/>
        </w:rPr>
      </w:pPr>
      <w:r w:rsidRPr="00BB4BA5">
        <w:rPr>
          <w:b/>
          <w:sz w:val="28"/>
          <w:szCs w:val="28"/>
        </w:rPr>
        <w:t xml:space="preserve">на годовой отчет об исполнении бюджета </w:t>
      </w:r>
      <w:r>
        <w:rPr>
          <w:b/>
          <w:sz w:val="28"/>
          <w:szCs w:val="28"/>
        </w:rPr>
        <w:t>Шекшовского сельского поселения за 2020</w:t>
      </w:r>
      <w:r w:rsidRPr="00BB4BA5">
        <w:rPr>
          <w:b/>
          <w:sz w:val="28"/>
          <w:szCs w:val="28"/>
        </w:rPr>
        <w:t xml:space="preserve"> год</w:t>
      </w:r>
    </w:p>
    <w:p w:rsidR="006812F1" w:rsidRDefault="006812F1" w:rsidP="006812F1">
      <w:pPr>
        <w:jc w:val="center"/>
        <w:rPr>
          <w:b/>
          <w:sz w:val="28"/>
          <w:szCs w:val="28"/>
        </w:rPr>
      </w:pPr>
    </w:p>
    <w:p w:rsidR="006812F1" w:rsidRPr="00BB4BA5" w:rsidRDefault="006812F1" w:rsidP="006812F1">
      <w:pPr>
        <w:jc w:val="center"/>
        <w:rPr>
          <w:b/>
          <w:sz w:val="28"/>
          <w:szCs w:val="28"/>
        </w:rPr>
      </w:pPr>
      <w:r w:rsidRPr="00BB4BA5">
        <w:rPr>
          <w:b/>
          <w:sz w:val="28"/>
          <w:szCs w:val="28"/>
        </w:rPr>
        <w:t>1. Общие положения</w:t>
      </w:r>
    </w:p>
    <w:p w:rsidR="006812F1" w:rsidRPr="00BB4BA5" w:rsidRDefault="006812F1" w:rsidP="006812F1">
      <w:pPr>
        <w:ind w:firstLine="709"/>
        <w:jc w:val="both"/>
        <w:rPr>
          <w:sz w:val="28"/>
          <w:szCs w:val="28"/>
        </w:rPr>
      </w:pPr>
      <w:proofErr w:type="gramStart"/>
      <w:r w:rsidRPr="00BB4BA5">
        <w:rPr>
          <w:sz w:val="28"/>
          <w:szCs w:val="28"/>
        </w:rPr>
        <w:t>Заключение контрольно</w:t>
      </w:r>
      <w:r>
        <w:rPr>
          <w:sz w:val="28"/>
          <w:szCs w:val="28"/>
        </w:rPr>
        <w:t>-</w:t>
      </w:r>
      <w:r w:rsidRPr="00BB4BA5">
        <w:rPr>
          <w:sz w:val="28"/>
          <w:szCs w:val="28"/>
        </w:rPr>
        <w:t xml:space="preserve">счетного органа на годовой отчет об исполнении бюджета </w:t>
      </w:r>
      <w:bookmarkStart w:id="0" w:name="_Hlk43713090"/>
      <w:r>
        <w:rPr>
          <w:sz w:val="28"/>
          <w:szCs w:val="28"/>
        </w:rPr>
        <w:t>Шекшовск</w:t>
      </w:r>
      <w:r w:rsidRPr="00BB4BA5">
        <w:rPr>
          <w:sz w:val="28"/>
          <w:szCs w:val="28"/>
        </w:rPr>
        <w:t>ого</w:t>
      </w:r>
      <w:bookmarkEnd w:id="0"/>
      <w:r w:rsidRPr="00BB4BA5">
        <w:rPr>
          <w:sz w:val="28"/>
          <w:szCs w:val="28"/>
        </w:rPr>
        <w:t xml:space="preserve"> сельского поселения (далее – бюджета сельского поселения) за 20</w:t>
      </w:r>
      <w:r>
        <w:rPr>
          <w:sz w:val="28"/>
          <w:szCs w:val="28"/>
        </w:rPr>
        <w:t>20</w:t>
      </w:r>
      <w:r w:rsidRPr="00BB4BA5">
        <w:rPr>
          <w:sz w:val="28"/>
          <w:szCs w:val="28"/>
        </w:rPr>
        <w:t xml:space="preserve"> год подготовлено в соответствии с  частью 4 статьи 26 Бюджетного кодекса Российской федерации (далее БК РФ) на основании данных годовой отчетности главного распорядителя средств бюджета сельского поселения, главных администраторов доходов и источников внутреннего финансирования дефицита бюджета сельского поселения, анализа соответствия разных форм</w:t>
      </w:r>
      <w:proofErr w:type="gramEnd"/>
      <w:r w:rsidRPr="00BB4BA5">
        <w:rPr>
          <w:sz w:val="28"/>
          <w:szCs w:val="28"/>
        </w:rPr>
        <w:t xml:space="preserve"> годовой бюджетной отчетности поселения и годовой бюджетной отчетности главного распорядителя средств бюджета сельского поселения.</w:t>
      </w:r>
    </w:p>
    <w:p w:rsidR="006812F1" w:rsidRPr="00BB4BA5" w:rsidRDefault="006812F1" w:rsidP="006812F1">
      <w:pPr>
        <w:ind w:firstLine="709"/>
        <w:jc w:val="both"/>
        <w:rPr>
          <w:sz w:val="28"/>
          <w:szCs w:val="28"/>
        </w:rPr>
      </w:pPr>
      <w:proofErr w:type="gramStart"/>
      <w:r w:rsidRPr="00BB4BA5">
        <w:rPr>
          <w:sz w:val="28"/>
          <w:szCs w:val="28"/>
        </w:rPr>
        <w:t xml:space="preserve">Исходя из сложившейся из социально-экономической ситуации в стране в целом и в Гаврилово-Посадском поселении в частности, главной особенностью исполнения бюджета </w:t>
      </w:r>
      <w:r>
        <w:rPr>
          <w:sz w:val="28"/>
          <w:szCs w:val="28"/>
        </w:rPr>
        <w:t>Шекшовск</w:t>
      </w:r>
      <w:r w:rsidRPr="00BB4BA5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сельского поселения в 2020</w:t>
      </w:r>
      <w:r w:rsidRPr="00BB4BA5">
        <w:rPr>
          <w:sz w:val="28"/>
          <w:szCs w:val="28"/>
        </w:rPr>
        <w:t xml:space="preserve"> году стало обеспечение максимально эффективного использования ресурсов, отказ от реализации задач, не носящих первоочередной характер, пересмотр сроков реализации и объемов финансового обеспечения ранее заявленных расходов и программ.</w:t>
      </w:r>
      <w:proofErr w:type="gramEnd"/>
      <w:r w:rsidRPr="00BB4BA5">
        <w:rPr>
          <w:sz w:val="28"/>
          <w:szCs w:val="28"/>
        </w:rPr>
        <w:t xml:space="preserve"> </w:t>
      </w:r>
      <w:proofErr w:type="gramStart"/>
      <w:r w:rsidRPr="00BB4BA5">
        <w:rPr>
          <w:sz w:val="28"/>
          <w:szCs w:val="28"/>
        </w:rPr>
        <w:t xml:space="preserve">Главной целью, поставленной при исполнении бюджета </w:t>
      </w:r>
      <w:r>
        <w:rPr>
          <w:sz w:val="28"/>
          <w:szCs w:val="28"/>
        </w:rPr>
        <w:t>Шекшовск</w:t>
      </w:r>
      <w:r w:rsidRPr="00BB4BA5">
        <w:rPr>
          <w:sz w:val="28"/>
          <w:szCs w:val="28"/>
        </w:rPr>
        <w:t>ого сельского поселения по–прежнему осталось</w:t>
      </w:r>
      <w:proofErr w:type="gramEnd"/>
      <w:r w:rsidRPr="00BB4BA5">
        <w:rPr>
          <w:sz w:val="28"/>
          <w:szCs w:val="28"/>
        </w:rPr>
        <w:t xml:space="preserve"> обеспечение исполнения социальных обязательств.</w:t>
      </w:r>
    </w:p>
    <w:p w:rsidR="006812F1" w:rsidRPr="00BB4BA5" w:rsidRDefault="006812F1" w:rsidP="006812F1">
      <w:pPr>
        <w:ind w:firstLine="709"/>
        <w:jc w:val="center"/>
        <w:rPr>
          <w:b/>
          <w:sz w:val="28"/>
          <w:szCs w:val="28"/>
        </w:rPr>
      </w:pPr>
    </w:p>
    <w:p w:rsidR="006812F1" w:rsidRPr="00BB4BA5" w:rsidRDefault="006812F1" w:rsidP="006812F1">
      <w:pPr>
        <w:ind w:firstLine="709"/>
        <w:jc w:val="center"/>
        <w:rPr>
          <w:b/>
          <w:sz w:val="28"/>
          <w:szCs w:val="28"/>
        </w:rPr>
      </w:pPr>
      <w:r w:rsidRPr="00BB4BA5">
        <w:rPr>
          <w:b/>
          <w:sz w:val="28"/>
          <w:szCs w:val="28"/>
        </w:rPr>
        <w:t>2. Общая характеристика исполнения</w:t>
      </w:r>
    </w:p>
    <w:p w:rsidR="006812F1" w:rsidRDefault="006812F1" w:rsidP="006812F1">
      <w:pPr>
        <w:ind w:firstLine="709"/>
        <w:jc w:val="center"/>
        <w:rPr>
          <w:b/>
          <w:sz w:val="28"/>
          <w:szCs w:val="28"/>
        </w:rPr>
      </w:pPr>
      <w:r w:rsidRPr="00BB4BA5">
        <w:rPr>
          <w:b/>
          <w:sz w:val="28"/>
          <w:szCs w:val="28"/>
        </w:rPr>
        <w:t xml:space="preserve">бюджета </w:t>
      </w:r>
      <w:r>
        <w:rPr>
          <w:b/>
          <w:sz w:val="28"/>
          <w:szCs w:val="28"/>
        </w:rPr>
        <w:t>Шекшовс</w:t>
      </w:r>
      <w:r w:rsidRPr="00BB4BA5">
        <w:rPr>
          <w:b/>
          <w:sz w:val="28"/>
          <w:szCs w:val="28"/>
        </w:rPr>
        <w:t>кого сельского поселения</w:t>
      </w:r>
    </w:p>
    <w:p w:rsidR="006812F1" w:rsidRPr="00BB4BA5" w:rsidRDefault="006812F1" w:rsidP="006812F1">
      <w:pPr>
        <w:ind w:firstLine="709"/>
        <w:jc w:val="center"/>
        <w:rPr>
          <w:b/>
          <w:sz w:val="28"/>
          <w:szCs w:val="28"/>
        </w:rPr>
      </w:pPr>
    </w:p>
    <w:p w:rsidR="006812F1" w:rsidRPr="00BB4BA5" w:rsidRDefault="006812F1" w:rsidP="006812F1">
      <w:pPr>
        <w:ind w:firstLine="709"/>
        <w:jc w:val="both"/>
        <w:rPr>
          <w:sz w:val="28"/>
          <w:szCs w:val="28"/>
        </w:rPr>
      </w:pPr>
      <w:r w:rsidRPr="00BB4BA5">
        <w:rPr>
          <w:sz w:val="28"/>
          <w:szCs w:val="28"/>
        </w:rPr>
        <w:t xml:space="preserve">В Решение </w:t>
      </w:r>
      <w:r w:rsidRPr="00BB4BA5">
        <w:rPr>
          <w:b/>
          <w:sz w:val="28"/>
          <w:szCs w:val="28"/>
        </w:rPr>
        <w:t xml:space="preserve"> </w:t>
      </w:r>
      <w:r w:rsidRPr="00BB4BA5">
        <w:rPr>
          <w:sz w:val="28"/>
          <w:szCs w:val="28"/>
        </w:rPr>
        <w:t xml:space="preserve">о бюджете в течение финансового года было внесено </w:t>
      </w:r>
      <w:r>
        <w:rPr>
          <w:sz w:val="28"/>
          <w:szCs w:val="28"/>
        </w:rPr>
        <w:t>5</w:t>
      </w:r>
      <w:r w:rsidRPr="00BB4BA5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BB4BA5">
        <w:rPr>
          <w:sz w:val="28"/>
          <w:szCs w:val="28"/>
        </w:rPr>
        <w:t xml:space="preserve">, в результате которых: </w:t>
      </w:r>
    </w:p>
    <w:p w:rsidR="006812F1" w:rsidRPr="00BB4BA5" w:rsidRDefault="006812F1" w:rsidP="006812F1">
      <w:pPr>
        <w:ind w:firstLine="709"/>
        <w:jc w:val="both"/>
        <w:rPr>
          <w:sz w:val="28"/>
          <w:szCs w:val="28"/>
        </w:rPr>
      </w:pPr>
      <w:r w:rsidRPr="00BB4BA5">
        <w:rPr>
          <w:sz w:val="28"/>
          <w:szCs w:val="28"/>
        </w:rPr>
        <w:t>- доход</w:t>
      </w:r>
      <w:r>
        <w:rPr>
          <w:sz w:val="28"/>
          <w:szCs w:val="28"/>
        </w:rPr>
        <w:t>ная часть бюджета была увеличена</w:t>
      </w:r>
      <w:r w:rsidRPr="00BB4BA5">
        <w:rPr>
          <w:sz w:val="28"/>
          <w:szCs w:val="28"/>
        </w:rPr>
        <w:t xml:space="preserve"> на </w:t>
      </w:r>
      <w:r>
        <w:rPr>
          <w:sz w:val="28"/>
          <w:szCs w:val="28"/>
        </w:rPr>
        <w:t>2791,1575</w:t>
      </w:r>
      <w:r w:rsidRPr="00BB4BA5">
        <w:rPr>
          <w:sz w:val="28"/>
          <w:szCs w:val="28"/>
        </w:rPr>
        <w:t xml:space="preserve"> </w:t>
      </w:r>
      <w:proofErr w:type="spellStart"/>
      <w:r w:rsidRPr="00BB4BA5">
        <w:rPr>
          <w:sz w:val="28"/>
          <w:szCs w:val="28"/>
        </w:rPr>
        <w:t>тыс</w:t>
      </w:r>
      <w:proofErr w:type="gramStart"/>
      <w:r w:rsidRPr="00BB4BA5">
        <w:rPr>
          <w:sz w:val="28"/>
          <w:szCs w:val="28"/>
        </w:rPr>
        <w:t>.р</w:t>
      </w:r>
      <w:proofErr w:type="gramEnd"/>
      <w:r w:rsidRPr="00BB4BA5">
        <w:rPr>
          <w:sz w:val="28"/>
          <w:szCs w:val="28"/>
        </w:rPr>
        <w:t>уб</w:t>
      </w:r>
      <w:proofErr w:type="spellEnd"/>
      <w:r w:rsidRPr="00BB4BA5">
        <w:rPr>
          <w:sz w:val="28"/>
          <w:szCs w:val="28"/>
        </w:rPr>
        <w:t>.</w:t>
      </w:r>
      <w:r w:rsidRPr="00BB4BA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на 120 </w:t>
      </w:r>
      <w:r w:rsidRPr="00BB4BA5">
        <w:rPr>
          <w:sz w:val="28"/>
          <w:szCs w:val="28"/>
        </w:rPr>
        <w:t xml:space="preserve">% (с </w:t>
      </w:r>
      <w:r>
        <w:rPr>
          <w:sz w:val="28"/>
          <w:szCs w:val="28"/>
        </w:rPr>
        <w:t xml:space="preserve">13956,112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до 16747,26950 </w:t>
      </w:r>
      <w:proofErr w:type="spellStart"/>
      <w:r w:rsidRPr="00BB4BA5">
        <w:rPr>
          <w:sz w:val="28"/>
          <w:szCs w:val="28"/>
        </w:rPr>
        <w:t>тыс.руб</w:t>
      </w:r>
      <w:proofErr w:type="spellEnd"/>
      <w:r w:rsidRPr="00BB4BA5">
        <w:rPr>
          <w:sz w:val="28"/>
          <w:szCs w:val="28"/>
        </w:rPr>
        <w:t>.) в том числе:</w:t>
      </w:r>
    </w:p>
    <w:p w:rsidR="006812F1" w:rsidRDefault="006812F1" w:rsidP="006812F1">
      <w:pPr>
        <w:ind w:firstLine="709"/>
        <w:jc w:val="both"/>
        <w:rPr>
          <w:sz w:val="28"/>
          <w:szCs w:val="28"/>
        </w:rPr>
      </w:pPr>
      <w:r w:rsidRPr="00BB4BA5">
        <w:rPr>
          <w:sz w:val="28"/>
          <w:szCs w:val="28"/>
        </w:rPr>
        <w:t>Налоговые и неналоговые до</w:t>
      </w:r>
      <w:r>
        <w:rPr>
          <w:sz w:val="28"/>
          <w:szCs w:val="28"/>
        </w:rPr>
        <w:t>ходы бюджета поселения увеличены</w:t>
      </w:r>
      <w:r w:rsidRPr="00BB4B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были на 1483,06587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6812F1" w:rsidRPr="00BB4BA5" w:rsidRDefault="006812F1" w:rsidP="006812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от оказания платных услуг (работ) уменьшены на 6,650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6812F1" w:rsidRDefault="006812F1" w:rsidP="006812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BB4BA5">
        <w:rPr>
          <w:sz w:val="28"/>
          <w:szCs w:val="28"/>
        </w:rPr>
        <w:t>езвозмездны</w:t>
      </w:r>
      <w:r>
        <w:rPr>
          <w:sz w:val="28"/>
          <w:szCs w:val="28"/>
        </w:rPr>
        <w:t xml:space="preserve">е поступления увеличены на 4274,22337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или на </w:t>
      </w:r>
    </w:p>
    <w:p w:rsidR="006812F1" w:rsidRPr="00BB4BA5" w:rsidRDefault="006812F1" w:rsidP="006812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147,5</w:t>
      </w:r>
      <w:r w:rsidRPr="00BB4BA5">
        <w:rPr>
          <w:sz w:val="28"/>
          <w:szCs w:val="28"/>
        </w:rPr>
        <w:t xml:space="preserve"> %</w:t>
      </w:r>
    </w:p>
    <w:p w:rsidR="006812F1" w:rsidRPr="00BB4BA5" w:rsidRDefault="006812F1" w:rsidP="006812F1">
      <w:pPr>
        <w:ind w:firstLine="709"/>
        <w:jc w:val="both"/>
        <w:rPr>
          <w:sz w:val="28"/>
          <w:szCs w:val="28"/>
        </w:rPr>
      </w:pPr>
      <w:r w:rsidRPr="00BB4BA5">
        <w:rPr>
          <w:sz w:val="28"/>
          <w:szCs w:val="28"/>
        </w:rPr>
        <w:t xml:space="preserve">- расходная часть бюджета увеличена на </w:t>
      </w:r>
      <w:r>
        <w:rPr>
          <w:sz w:val="28"/>
          <w:szCs w:val="28"/>
        </w:rPr>
        <w:t>2418,28654</w:t>
      </w:r>
      <w:r w:rsidRPr="00BB4BA5">
        <w:rPr>
          <w:sz w:val="28"/>
          <w:szCs w:val="28"/>
        </w:rPr>
        <w:t xml:space="preserve"> </w:t>
      </w:r>
      <w:proofErr w:type="spellStart"/>
      <w:r w:rsidRPr="00BB4BA5">
        <w:rPr>
          <w:sz w:val="28"/>
          <w:szCs w:val="28"/>
        </w:rPr>
        <w:t>тыс</w:t>
      </w:r>
      <w:proofErr w:type="gramStart"/>
      <w:r w:rsidRPr="00BB4BA5">
        <w:rPr>
          <w:sz w:val="28"/>
          <w:szCs w:val="28"/>
        </w:rPr>
        <w:t>.р</w:t>
      </w:r>
      <w:proofErr w:type="gramEnd"/>
      <w:r w:rsidRPr="00BB4BA5">
        <w:rPr>
          <w:sz w:val="28"/>
          <w:szCs w:val="28"/>
        </w:rPr>
        <w:t>уб</w:t>
      </w:r>
      <w:proofErr w:type="spellEnd"/>
      <w:r w:rsidRPr="00BB4BA5">
        <w:rPr>
          <w:sz w:val="28"/>
          <w:szCs w:val="28"/>
        </w:rPr>
        <w:t>.</w:t>
      </w:r>
      <w:r w:rsidRPr="00BB4BA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на 117,3  % (с 13956,112 </w:t>
      </w:r>
      <w:proofErr w:type="spellStart"/>
      <w:r w:rsidRPr="00BB4BA5">
        <w:rPr>
          <w:sz w:val="28"/>
          <w:szCs w:val="28"/>
        </w:rPr>
        <w:t>тыс</w:t>
      </w:r>
      <w:r>
        <w:rPr>
          <w:sz w:val="28"/>
          <w:szCs w:val="28"/>
        </w:rPr>
        <w:t>.руб</w:t>
      </w:r>
      <w:proofErr w:type="spellEnd"/>
      <w:r>
        <w:rPr>
          <w:sz w:val="28"/>
          <w:szCs w:val="28"/>
        </w:rPr>
        <w:t>.  до 16374,39854</w:t>
      </w:r>
      <w:r w:rsidRPr="00BB4BA5">
        <w:rPr>
          <w:sz w:val="28"/>
          <w:szCs w:val="28"/>
        </w:rPr>
        <w:t xml:space="preserve">  </w:t>
      </w:r>
      <w:proofErr w:type="spellStart"/>
      <w:r w:rsidRPr="00BB4BA5">
        <w:rPr>
          <w:sz w:val="28"/>
          <w:szCs w:val="28"/>
        </w:rPr>
        <w:t>тыс.руб</w:t>
      </w:r>
      <w:proofErr w:type="spellEnd"/>
      <w:r w:rsidRPr="00BB4BA5">
        <w:rPr>
          <w:sz w:val="28"/>
          <w:szCs w:val="28"/>
        </w:rPr>
        <w:t>.</w:t>
      </w:r>
    </w:p>
    <w:p w:rsidR="006812F1" w:rsidRPr="00BB4BA5" w:rsidRDefault="006812F1" w:rsidP="006812F1">
      <w:pPr>
        <w:ind w:firstLine="709"/>
        <w:jc w:val="both"/>
        <w:rPr>
          <w:sz w:val="28"/>
          <w:szCs w:val="28"/>
        </w:rPr>
      </w:pPr>
      <w:r w:rsidRPr="00BB4BA5">
        <w:rPr>
          <w:sz w:val="28"/>
          <w:szCs w:val="28"/>
        </w:rPr>
        <w:t xml:space="preserve">Анализ исполнения основных характеристик бюджета </w:t>
      </w:r>
      <w:r>
        <w:rPr>
          <w:sz w:val="28"/>
          <w:szCs w:val="28"/>
        </w:rPr>
        <w:t>Шекшовск</w:t>
      </w:r>
      <w:r w:rsidRPr="00BB4BA5">
        <w:rPr>
          <w:sz w:val="28"/>
          <w:szCs w:val="28"/>
        </w:rPr>
        <w:t>ого сельского поселения за 20</w:t>
      </w:r>
      <w:r>
        <w:rPr>
          <w:sz w:val="28"/>
          <w:szCs w:val="28"/>
        </w:rPr>
        <w:t>20</w:t>
      </w:r>
      <w:r w:rsidRPr="00BB4BA5">
        <w:rPr>
          <w:sz w:val="28"/>
          <w:szCs w:val="28"/>
        </w:rPr>
        <w:t xml:space="preserve"> год представлен в таблице:</w:t>
      </w:r>
    </w:p>
    <w:p w:rsidR="006812F1" w:rsidRPr="00BB4BA5" w:rsidRDefault="006812F1" w:rsidP="006812F1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5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320"/>
        <w:gridCol w:w="1440"/>
        <w:gridCol w:w="1976"/>
        <w:gridCol w:w="1601"/>
        <w:gridCol w:w="1601"/>
      </w:tblGrid>
      <w:tr w:rsidR="006812F1" w:rsidRPr="00BB4BA5" w:rsidTr="0076228D">
        <w:trPr>
          <w:trHeight w:val="233"/>
        </w:trPr>
        <w:tc>
          <w:tcPr>
            <w:tcW w:w="1668" w:type="dxa"/>
            <w:vMerge w:val="restart"/>
          </w:tcPr>
          <w:p w:rsidR="006812F1" w:rsidRPr="00BB4BA5" w:rsidRDefault="006812F1" w:rsidP="0076228D">
            <w:pPr>
              <w:jc w:val="center"/>
              <w:rPr>
                <w:sz w:val="20"/>
                <w:szCs w:val="20"/>
              </w:rPr>
            </w:pPr>
          </w:p>
          <w:p w:rsidR="006812F1" w:rsidRPr="00BB4BA5" w:rsidRDefault="006812F1" w:rsidP="0076228D">
            <w:pPr>
              <w:jc w:val="center"/>
              <w:rPr>
                <w:sz w:val="20"/>
                <w:szCs w:val="20"/>
              </w:rPr>
            </w:pPr>
          </w:p>
          <w:p w:rsidR="006812F1" w:rsidRPr="00BB4BA5" w:rsidRDefault="006812F1" w:rsidP="0076228D">
            <w:pPr>
              <w:jc w:val="center"/>
              <w:rPr>
                <w:sz w:val="20"/>
                <w:szCs w:val="20"/>
              </w:rPr>
            </w:pPr>
            <w:r w:rsidRPr="00BB4BA5">
              <w:rPr>
                <w:sz w:val="20"/>
                <w:szCs w:val="20"/>
              </w:rPr>
              <w:t>Наименование</w:t>
            </w:r>
          </w:p>
          <w:p w:rsidR="006812F1" w:rsidRPr="00BB4BA5" w:rsidRDefault="006812F1" w:rsidP="0076228D">
            <w:pPr>
              <w:jc w:val="center"/>
              <w:rPr>
                <w:sz w:val="20"/>
                <w:szCs w:val="20"/>
              </w:rPr>
            </w:pPr>
            <w:r w:rsidRPr="00BB4BA5">
              <w:rPr>
                <w:sz w:val="20"/>
                <w:szCs w:val="20"/>
              </w:rPr>
              <w:t>показателя</w:t>
            </w:r>
          </w:p>
        </w:tc>
        <w:tc>
          <w:tcPr>
            <w:tcW w:w="1320" w:type="dxa"/>
            <w:vMerge w:val="restart"/>
          </w:tcPr>
          <w:p w:rsidR="006812F1" w:rsidRPr="00BB4BA5" w:rsidRDefault="006812F1" w:rsidP="0076228D">
            <w:pPr>
              <w:jc w:val="center"/>
              <w:rPr>
                <w:sz w:val="20"/>
                <w:szCs w:val="20"/>
              </w:rPr>
            </w:pPr>
          </w:p>
          <w:p w:rsidR="006812F1" w:rsidRPr="00BB4BA5" w:rsidRDefault="006812F1" w:rsidP="0076228D">
            <w:pPr>
              <w:jc w:val="center"/>
              <w:rPr>
                <w:sz w:val="20"/>
                <w:szCs w:val="20"/>
              </w:rPr>
            </w:pPr>
            <w:r w:rsidRPr="00BB4BA5">
              <w:rPr>
                <w:sz w:val="20"/>
                <w:szCs w:val="20"/>
              </w:rPr>
              <w:t>Утверждено</w:t>
            </w:r>
          </w:p>
          <w:p w:rsidR="006812F1" w:rsidRPr="00BB4BA5" w:rsidRDefault="006812F1" w:rsidP="0076228D">
            <w:pPr>
              <w:jc w:val="center"/>
              <w:rPr>
                <w:sz w:val="20"/>
                <w:szCs w:val="20"/>
              </w:rPr>
            </w:pPr>
            <w:r w:rsidRPr="00BB4BA5">
              <w:rPr>
                <w:sz w:val="20"/>
                <w:szCs w:val="20"/>
              </w:rPr>
              <w:t>Решением о бюджете</w:t>
            </w:r>
          </w:p>
        </w:tc>
        <w:tc>
          <w:tcPr>
            <w:tcW w:w="1440" w:type="dxa"/>
            <w:vMerge w:val="restart"/>
          </w:tcPr>
          <w:p w:rsidR="006812F1" w:rsidRPr="00BB4BA5" w:rsidRDefault="006812F1" w:rsidP="0076228D">
            <w:pPr>
              <w:jc w:val="center"/>
              <w:rPr>
                <w:sz w:val="20"/>
                <w:szCs w:val="20"/>
              </w:rPr>
            </w:pPr>
            <w:r w:rsidRPr="00BB4BA5">
              <w:rPr>
                <w:sz w:val="20"/>
                <w:szCs w:val="20"/>
              </w:rPr>
              <w:t>Утверждено уточненной сводной бюджетной росписью на 20</w:t>
            </w:r>
            <w:r>
              <w:rPr>
                <w:sz w:val="20"/>
                <w:szCs w:val="20"/>
              </w:rPr>
              <w:t>20</w:t>
            </w:r>
            <w:r w:rsidRPr="00BB4BA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76" w:type="dxa"/>
            <w:vMerge w:val="restart"/>
          </w:tcPr>
          <w:p w:rsidR="006812F1" w:rsidRPr="00BB4BA5" w:rsidRDefault="006812F1" w:rsidP="0076228D">
            <w:pPr>
              <w:jc w:val="center"/>
              <w:rPr>
                <w:sz w:val="20"/>
                <w:szCs w:val="20"/>
              </w:rPr>
            </w:pPr>
            <w:r w:rsidRPr="00BB4BA5">
              <w:rPr>
                <w:sz w:val="20"/>
                <w:szCs w:val="20"/>
              </w:rPr>
              <w:t xml:space="preserve">Исполнено </w:t>
            </w:r>
            <w:proofErr w:type="gramStart"/>
            <w:r w:rsidRPr="00BB4BA5">
              <w:rPr>
                <w:sz w:val="20"/>
                <w:szCs w:val="20"/>
              </w:rPr>
              <w:t>согласно отчетов</w:t>
            </w:r>
            <w:proofErr w:type="gramEnd"/>
            <w:r w:rsidRPr="00BB4BA5">
              <w:rPr>
                <w:sz w:val="20"/>
                <w:szCs w:val="20"/>
              </w:rPr>
              <w:t xml:space="preserve"> главных распорядителей средств бюджета сельского поселения</w:t>
            </w:r>
          </w:p>
        </w:tc>
        <w:tc>
          <w:tcPr>
            <w:tcW w:w="3202" w:type="dxa"/>
            <w:gridSpan w:val="2"/>
          </w:tcPr>
          <w:p w:rsidR="006812F1" w:rsidRPr="00BB4BA5" w:rsidRDefault="006812F1" w:rsidP="0076228D">
            <w:pPr>
              <w:jc w:val="center"/>
              <w:rPr>
                <w:sz w:val="20"/>
                <w:szCs w:val="20"/>
              </w:rPr>
            </w:pPr>
          </w:p>
          <w:p w:rsidR="006812F1" w:rsidRPr="00BB4BA5" w:rsidRDefault="006812F1" w:rsidP="0076228D">
            <w:pPr>
              <w:jc w:val="center"/>
              <w:rPr>
                <w:sz w:val="20"/>
                <w:szCs w:val="20"/>
              </w:rPr>
            </w:pPr>
            <w:r w:rsidRPr="00BB4BA5">
              <w:rPr>
                <w:sz w:val="20"/>
                <w:szCs w:val="20"/>
              </w:rPr>
              <w:t xml:space="preserve">Процент исполнения </w:t>
            </w:r>
          </w:p>
          <w:p w:rsidR="006812F1" w:rsidRPr="00BB4BA5" w:rsidRDefault="006812F1" w:rsidP="0076228D">
            <w:pPr>
              <w:jc w:val="center"/>
              <w:rPr>
                <w:sz w:val="20"/>
                <w:szCs w:val="20"/>
              </w:rPr>
            </w:pPr>
          </w:p>
        </w:tc>
      </w:tr>
      <w:tr w:rsidR="006812F1" w:rsidRPr="00BB4BA5" w:rsidTr="0076228D">
        <w:trPr>
          <w:trHeight w:val="232"/>
        </w:trPr>
        <w:tc>
          <w:tcPr>
            <w:tcW w:w="1668" w:type="dxa"/>
            <w:vMerge/>
          </w:tcPr>
          <w:p w:rsidR="006812F1" w:rsidRPr="00BB4BA5" w:rsidRDefault="006812F1" w:rsidP="00762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6812F1" w:rsidRPr="00BB4BA5" w:rsidRDefault="006812F1" w:rsidP="00762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812F1" w:rsidRPr="00BB4BA5" w:rsidRDefault="006812F1" w:rsidP="00762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6812F1" w:rsidRPr="00BB4BA5" w:rsidRDefault="006812F1" w:rsidP="00762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</w:tcPr>
          <w:p w:rsidR="006812F1" w:rsidRPr="00BB4BA5" w:rsidRDefault="006812F1" w:rsidP="0076228D">
            <w:pPr>
              <w:jc w:val="center"/>
              <w:rPr>
                <w:sz w:val="20"/>
                <w:szCs w:val="20"/>
              </w:rPr>
            </w:pPr>
            <w:r w:rsidRPr="00BB4BA5">
              <w:rPr>
                <w:sz w:val="20"/>
                <w:szCs w:val="20"/>
              </w:rPr>
              <w:t>К годовым бюджетным назначениям на 20</w:t>
            </w:r>
            <w:r>
              <w:rPr>
                <w:sz w:val="20"/>
                <w:szCs w:val="20"/>
              </w:rPr>
              <w:t>20</w:t>
            </w:r>
            <w:r w:rsidRPr="00BB4BA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601" w:type="dxa"/>
          </w:tcPr>
          <w:p w:rsidR="006812F1" w:rsidRPr="00BB4BA5" w:rsidRDefault="006812F1" w:rsidP="0076228D">
            <w:pPr>
              <w:jc w:val="center"/>
              <w:rPr>
                <w:sz w:val="20"/>
                <w:szCs w:val="20"/>
              </w:rPr>
            </w:pPr>
            <w:r w:rsidRPr="00BB4BA5">
              <w:rPr>
                <w:sz w:val="20"/>
                <w:szCs w:val="20"/>
              </w:rPr>
              <w:t>К сводной бюджетной росписи на 20</w:t>
            </w:r>
            <w:r>
              <w:rPr>
                <w:sz w:val="20"/>
                <w:szCs w:val="20"/>
              </w:rPr>
              <w:t>20</w:t>
            </w:r>
            <w:r w:rsidRPr="00BB4BA5">
              <w:rPr>
                <w:sz w:val="20"/>
                <w:szCs w:val="20"/>
              </w:rPr>
              <w:t xml:space="preserve"> год</w:t>
            </w:r>
          </w:p>
        </w:tc>
      </w:tr>
      <w:tr w:rsidR="006812F1" w:rsidRPr="00BB4BA5" w:rsidTr="0076228D">
        <w:trPr>
          <w:trHeight w:val="463"/>
        </w:trPr>
        <w:tc>
          <w:tcPr>
            <w:tcW w:w="1668" w:type="dxa"/>
          </w:tcPr>
          <w:p w:rsidR="006812F1" w:rsidRPr="00BB4BA5" w:rsidRDefault="006812F1" w:rsidP="0076228D">
            <w:pPr>
              <w:jc w:val="center"/>
              <w:rPr>
                <w:sz w:val="20"/>
                <w:szCs w:val="20"/>
              </w:rPr>
            </w:pPr>
            <w:r w:rsidRPr="00BB4BA5">
              <w:rPr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6812F1" w:rsidRPr="00BB4BA5" w:rsidRDefault="006812F1" w:rsidP="0076228D">
            <w:pPr>
              <w:jc w:val="center"/>
              <w:rPr>
                <w:sz w:val="20"/>
                <w:szCs w:val="20"/>
              </w:rPr>
            </w:pPr>
            <w:r w:rsidRPr="00BB4BA5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6812F1" w:rsidRPr="00BB4BA5" w:rsidRDefault="006812F1" w:rsidP="0076228D">
            <w:pPr>
              <w:jc w:val="center"/>
              <w:rPr>
                <w:sz w:val="20"/>
                <w:szCs w:val="20"/>
              </w:rPr>
            </w:pPr>
            <w:r w:rsidRPr="00BB4BA5">
              <w:rPr>
                <w:sz w:val="20"/>
                <w:szCs w:val="20"/>
              </w:rPr>
              <w:t>3</w:t>
            </w:r>
          </w:p>
        </w:tc>
        <w:tc>
          <w:tcPr>
            <w:tcW w:w="1976" w:type="dxa"/>
          </w:tcPr>
          <w:p w:rsidR="006812F1" w:rsidRPr="00BB4BA5" w:rsidRDefault="006812F1" w:rsidP="0076228D">
            <w:pPr>
              <w:jc w:val="center"/>
              <w:rPr>
                <w:sz w:val="20"/>
                <w:szCs w:val="20"/>
              </w:rPr>
            </w:pPr>
            <w:r w:rsidRPr="00BB4BA5">
              <w:rPr>
                <w:sz w:val="20"/>
                <w:szCs w:val="20"/>
              </w:rPr>
              <w:t>4</w:t>
            </w:r>
          </w:p>
        </w:tc>
        <w:tc>
          <w:tcPr>
            <w:tcW w:w="1601" w:type="dxa"/>
          </w:tcPr>
          <w:p w:rsidR="006812F1" w:rsidRPr="000662E6" w:rsidRDefault="006812F1" w:rsidP="0076228D">
            <w:pPr>
              <w:jc w:val="center"/>
              <w:rPr>
                <w:sz w:val="20"/>
                <w:szCs w:val="20"/>
              </w:rPr>
            </w:pPr>
            <w:r w:rsidRPr="000662E6">
              <w:rPr>
                <w:sz w:val="20"/>
                <w:szCs w:val="20"/>
              </w:rPr>
              <w:t>5</w:t>
            </w:r>
          </w:p>
        </w:tc>
        <w:tc>
          <w:tcPr>
            <w:tcW w:w="1601" w:type="dxa"/>
          </w:tcPr>
          <w:p w:rsidR="006812F1" w:rsidRPr="00BB4BA5" w:rsidRDefault="006812F1" w:rsidP="0076228D">
            <w:pPr>
              <w:jc w:val="center"/>
              <w:rPr>
                <w:sz w:val="20"/>
                <w:szCs w:val="20"/>
              </w:rPr>
            </w:pPr>
            <w:r w:rsidRPr="00BB4BA5">
              <w:rPr>
                <w:sz w:val="20"/>
                <w:szCs w:val="20"/>
              </w:rPr>
              <w:t>6</w:t>
            </w:r>
          </w:p>
        </w:tc>
      </w:tr>
      <w:tr w:rsidR="006812F1" w:rsidRPr="00BB4BA5" w:rsidTr="0076228D">
        <w:trPr>
          <w:trHeight w:val="463"/>
        </w:trPr>
        <w:tc>
          <w:tcPr>
            <w:tcW w:w="1668" w:type="dxa"/>
          </w:tcPr>
          <w:p w:rsidR="006812F1" w:rsidRPr="00BB4BA5" w:rsidRDefault="006812F1" w:rsidP="0076228D">
            <w:pPr>
              <w:jc w:val="center"/>
              <w:rPr>
                <w:sz w:val="20"/>
                <w:szCs w:val="20"/>
              </w:rPr>
            </w:pPr>
            <w:r w:rsidRPr="00BB4BA5">
              <w:rPr>
                <w:sz w:val="20"/>
                <w:szCs w:val="20"/>
              </w:rPr>
              <w:t>ДОХОДЫ</w:t>
            </w:r>
          </w:p>
        </w:tc>
        <w:tc>
          <w:tcPr>
            <w:tcW w:w="1320" w:type="dxa"/>
          </w:tcPr>
          <w:p w:rsidR="006812F1" w:rsidRPr="00BB4BA5" w:rsidRDefault="006812F1" w:rsidP="0076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13956,112</w:t>
            </w:r>
          </w:p>
        </w:tc>
        <w:tc>
          <w:tcPr>
            <w:tcW w:w="1440" w:type="dxa"/>
          </w:tcPr>
          <w:p w:rsidR="006812F1" w:rsidRPr="00BB4BA5" w:rsidRDefault="006812F1" w:rsidP="0076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16747,26950</w:t>
            </w:r>
          </w:p>
        </w:tc>
        <w:tc>
          <w:tcPr>
            <w:tcW w:w="1976" w:type="dxa"/>
          </w:tcPr>
          <w:p w:rsidR="006812F1" w:rsidRPr="00BB4BA5" w:rsidRDefault="006812F1" w:rsidP="0076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16551,43302</w:t>
            </w:r>
          </w:p>
        </w:tc>
        <w:tc>
          <w:tcPr>
            <w:tcW w:w="1601" w:type="dxa"/>
          </w:tcPr>
          <w:p w:rsidR="006812F1" w:rsidRPr="000662E6" w:rsidRDefault="006812F1" w:rsidP="0076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  <w:tc>
          <w:tcPr>
            <w:tcW w:w="1601" w:type="dxa"/>
          </w:tcPr>
          <w:p w:rsidR="006812F1" w:rsidRPr="00365423" w:rsidRDefault="006812F1" w:rsidP="0076228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6812F1" w:rsidRPr="00BB4BA5" w:rsidTr="0076228D">
        <w:trPr>
          <w:trHeight w:val="485"/>
        </w:trPr>
        <w:tc>
          <w:tcPr>
            <w:tcW w:w="1668" w:type="dxa"/>
          </w:tcPr>
          <w:p w:rsidR="006812F1" w:rsidRPr="00BB4BA5" w:rsidRDefault="006812F1" w:rsidP="0076228D">
            <w:pPr>
              <w:jc w:val="center"/>
              <w:rPr>
                <w:sz w:val="20"/>
                <w:szCs w:val="20"/>
              </w:rPr>
            </w:pPr>
            <w:r w:rsidRPr="00BB4BA5">
              <w:rPr>
                <w:sz w:val="20"/>
                <w:szCs w:val="20"/>
              </w:rPr>
              <w:t>РАСХОДЫ</w:t>
            </w:r>
          </w:p>
        </w:tc>
        <w:tc>
          <w:tcPr>
            <w:tcW w:w="1320" w:type="dxa"/>
          </w:tcPr>
          <w:p w:rsidR="006812F1" w:rsidRPr="00BB4BA5" w:rsidRDefault="006812F1" w:rsidP="0076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13956,112</w:t>
            </w:r>
          </w:p>
        </w:tc>
        <w:tc>
          <w:tcPr>
            <w:tcW w:w="1440" w:type="dxa"/>
          </w:tcPr>
          <w:p w:rsidR="006812F1" w:rsidRPr="00BB4BA5" w:rsidRDefault="006812F1" w:rsidP="0076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16374,39854</w:t>
            </w:r>
          </w:p>
        </w:tc>
        <w:tc>
          <w:tcPr>
            <w:tcW w:w="1976" w:type="dxa"/>
          </w:tcPr>
          <w:p w:rsidR="006812F1" w:rsidRPr="00BB4BA5" w:rsidRDefault="006812F1" w:rsidP="0076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16116,74739</w:t>
            </w:r>
          </w:p>
        </w:tc>
        <w:tc>
          <w:tcPr>
            <w:tcW w:w="1601" w:type="dxa"/>
          </w:tcPr>
          <w:p w:rsidR="006812F1" w:rsidRPr="00365423" w:rsidRDefault="006812F1" w:rsidP="0076228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98,4</w:t>
            </w:r>
          </w:p>
        </w:tc>
        <w:tc>
          <w:tcPr>
            <w:tcW w:w="1601" w:type="dxa"/>
          </w:tcPr>
          <w:p w:rsidR="006812F1" w:rsidRPr="00365423" w:rsidRDefault="006812F1" w:rsidP="0076228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117,3</w:t>
            </w:r>
          </w:p>
        </w:tc>
      </w:tr>
      <w:tr w:rsidR="006812F1" w:rsidRPr="00BB4BA5" w:rsidTr="0076228D">
        <w:trPr>
          <w:trHeight w:val="463"/>
        </w:trPr>
        <w:tc>
          <w:tcPr>
            <w:tcW w:w="1668" w:type="dxa"/>
          </w:tcPr>
          <w:p w:rsidR="006812F1" w:rsidRPr="00BB4BA5" w:rsidRDefault="006812F1" w:rsidP="0076228D">
            <w:pPr>
              <w:jc w:val="center"/>
              <w:rPr>
                <w:sz w:val="20"/>
                <w:szCs w:val="20"/>
              </w:rPr>
            </w:pPr>
            <w:r w:rsidRPr="00BB4BA5">
              <w:rPr>
                <w:sz w:val="20"/>
                <w:szCs w:val="20"/>
              </w:rPr>
              <w:t>ДЕФИЦИТ</w:t>
            </w:r>
            <w:proofErr w:type="gramStart"/>
            <w:r w:rsidRPr="00BB4BA5">
              <w:rPr>
                <w:sz w:val="20"/>
                <w:szCs w:val="20"/>
              </w:rPr>
              <w:t xml:space="preserve"> (-),</w:t>
            </w:r>
            <w:proofErr w:type="gramEnd"/>
          </w:p>
          <w:p w:rsidR="006812F1" w:rsidRPr="00BB4BA5" w:rsidRDefault="006812F1" w:rsidP="0076228D">
            <w:pPr>
              <w:jc w:val="center"/>
              <w:rPr>
                <w:sz w:val="20"/>
                <w:szCs w:val="20"/>
              </w:rPr>
            </w:pPr>
            <w:r w:rsidRPr="00BB4BA5">
              <w:rPr>
                <w:sz w:val="20"/>
                <w:szCs w:val="20"/>
              </w:rPr>
              <w:t>ПРОФИЦИТ</w:t>
            </w:r>
          </w:p>
        </w:tc>
        <w:tc>
          <w:tcPr>
            <w:tcW w:w="1320" w:type="dxa"/>
          </w:tcPr>
          <w:p w:rsidR="006812F1" w:rsidRPr="00BB4BA5" w:rsidRDefault="006812F1" w:rsidP="0076228D">
            <w:pPr>
              <w:jc w:val="center"/>
              <w:rPr>
                <w:sz w:val="20"/>
                <w:szCs w:val="20"/>
              </w:rPr>
            </w:pPr>
            <w:r w:rsidRPr="00BB4BA5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6812F1" w:rsidRPr="00BB4BA5" w:rsidRDefault="006812F1" w:rsidP="0076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372,87096</w:t>
            </w:r>
          </w:p>
        </w:tc>
        <w:tc>
          <w:tcPr>
            <w:tcW w:w="1976" w:type="dxa"/>
          </w:tcPr>
          <w:p w:rsidR="006812F1" w:rsidRPr="00BB4BA5" w:rsidRDefault="006812F1" w:rsidP="0076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434,68563</w:t>
            </w:r>
          </w:p>
        </w:tc>
        <w:tc>
          <w:tcPr>
            <w:tcW w:w="1601" w:type="dxa"/>
          </w:tcPr>
          <w:p w:rsidR="006812F1" w:rsidRPr="00BB4BA5" w:rsidRDefault="006812F1" w:rsidP="0076228D">
            <w:pPr>
              <w:jc w:val="center"/>
              <w:rPr>
                <w:sz w:val="20"/>
                <w:szCs w:val="20"/>
              </w:rPr>
            </w:pPr>
            <w:r w:rsidRPr="00BB4BA5">
              <w:rPr>
                <w:sz w:val="20"/>
                <w:szCs w:val="20"/>
              </w:rPr>
              <w:t>-</w:t>
            </w:r>
          </w:p>
        </w:tc>
        <w:tc>
          <w:tcPr>
            <w:tcW w:w="1601" w:type="dxa"/>
          </w:tcPr>
          <w:p w:rsidR="006812F1" w:rsidRPr="00BB4BA5" w:rsidRDefault="006812F1" w:rsidP="0076228D">
            <w:pPr>
              <w:jc w:val="center"/>
              <w:rPr>
                <w:sz w:val="20"/>
                <w:szCs w:val="20"/>
              </w:rPr>
            </w:pPr>
            <w:r w:rsidRPr="00BB4BA5">
              <w:rPr>
                <w:sz w:val="20"/>
                <w:szCs w:val="20"/>
              </w:rPr>
              <w:t>-</w:t>
            </w:r>
          </w:p>
        </w:tc>
      </w:tr>
      <w:tr w:rsidR="006812F1" w:rsidRPr="00BB4BA5" w:rsidTr="0076228D">
        <w:trPr>
          <w:trHeight w:val="485"/>
        </w:trPr>
        <w:tc>
          <w:tcPr>
            <w:tcW w:w="1668" w:type="dxa"/>
          </w:tcPr>
          <w:p w:rsidR="006812F1" w:rsidRPr="00BB4BA5" w:rsidRDefault="006812F1" w:rsidP="0076228D">
            <w:pPr>
              <w:jc w:val="center"/>
              <w:rPr>
                <w:sz w:val="20"/>
                <w:szCs w:val="20"/>
              </w:rPr>
            </w:pPr>
            <w:r w:rsidRPr="00BB4BA5">
              <w:rPr>
                <w:sz w:val="20"/>
                <w:szCs w:val="20"/>
              </w:rPr>
              <w:t>0000 Источники</w:t>
            </w:r>
          </w:p>
          <w:p w:rsidR="006812F1" w:rsidRPr="00BB4BA5" w:rsidRDefault="006812F1" w:rsidP="0076228D">
            <w:pPr>
              <w:jc w:val="center"/>
              <w:rPr>
                <w:sz w:val="20"/>
                <w:szCs w:val="20"/>
              </w:rPr>
            </w:pPr>
            <w:r w:rsidRPr="00BB4BA5">
              <w:rPr>
                <w:sz w:val="20"/>
                <w:szCs w:val="20"/>
              </w:rPr>
              <w:t>Внутреннего финансирования дефицита</w:t>
            </w:r>
          </w:p>
        </w:tc>
        <w:tc>
          <w:tcPr>
            <w:tcW w:w="1320" w:type="dxa"/>
          </w:tcPr>
          <w:p w:rsidR="006812F1" w:rsidRPr="00BB4BA5" w:rsidRDefault="006812F1" w:rsidP="0076228D">
            <w:pPr>
              <w:jc w:val="center"/>
              <w:rPr>
                <w:sz w:val="20"/>
                <w:szCs w:val="20"/>
              </w:rPr>
            </w:pPr>
            <w:r w:rsidRPr="00BB4BA5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6812F1" w:rsidRPr="00BB4BA5" w:rsidRDefault="006812F1" w:rsidP="0076228D">
            <w:pPr>
              <w:jc w:val="center"/>
              <w:rPr>
                <w:sz w:val="20"/>
                <w:szCs w:val="20"/>
              </w:rPr>
            </w:pPr>
            <w:r w:rsidRPr="00BB4BA5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</w:tcPr>
          <w:p w:rsidR="006812F1" w:rsidRPr="00BB4BA5" w:rsidRDefault="006812F1" w:rsidP="0076228D">
            <w:pPr>
              <w:jc w:val="center"/>
              <w:rPr>
                <w:sz w:val="20"/>
                <w:szCs w:val="20"/>
              </w:rPr>
            </w:pPr>
            <w:r w:rsidRPr="00BB4BA5">
              <w:rPr>
                <w:sz w:val="20"/>
                <w:szCs w:val="20"/>
              </w:rPr>
              <w:t>-</w:t>
            </w:r>
          </w:p>
        </w:tc>
        <w:tc>
          <w:tcPr>
            <w:tcW w:w="1601" w:type="dxa"/>
          </w:tcPr>
          <w:p w:rsidR="006812F1" w:rsidRPr="00BB4BA5" w:rsidRDefault="006812F1" w:rsidP="0076228D">
            <w:pPr>
              <w:jc w:val="center"/>
              <w:rPr>
                <w:sz w:val="20"/>
                <w:szCs w:val="20"/>
              </w:rPr>
            </w:pPr>
            <w:r w:rsidRPr="00BB4BA5">
              <w:rPr>
                <w:sz w:val="20"/>
                <w:szCs w:val="20"/>
              </w:rPr>
              <w:t>-</w:t>
            </w:r>
          </w:p>
        </w:tc>
        <w:tc>
          <w:tcPr>
            <w:tcW w:w="1601" w:type="dxa"/>
          </w:tcPr>
          <w:p w:rsidR="006812F1" w:rsidRPr="00BB4BA5" w:rsidRDefault="006812F1" w:rsidP="0076228D">
            <w:pPr>
              <w:jc w:val="center"/>
              <w:rPr>
                <w:sz w:val="20"/>
                <w:szCs w:val="20"/>
              </w:rPr>
            </w:pPr>
            <w:r w:rsidRPr="00BB4BA5">
              <w:rPr>
                <w:sz w:val="20"/>
                <w:szCs w:val="20"/>
              </w:rPr>
              <w:t>-</w:t>
            </w:r>
          </w:p>
        </w:tc>
      </w:tr>
    </w:tbl>
    <w:p w:rsidR="006812F1" w:rsidRPr="00BB4BA5" w:rsidRDefault="006812F1" w:rsidP="006812F1">
      <w:pPr>
        <w:ind w:firstLine="709"/>
        <w:jc w:val="both"/>
        <w:rPr>
          <w:sz w:val="28"/>
          <w:szCs w:val="28"/>
        </w:rPr>
      </w:pPr>
    </w:p>
    <w:p w:rsidR="006812F1" w:rsidRPr="00BB4BA5" w:rsidRDefault="006812F1" w:rsidP="006812F1">
      <w:pPr>
        <w:ind w:firstLine="709"/>
        <w:jc w:val="both"/>
        <w:rPr>
          <w:sz w:val="28"/>
          <w:szCs w:val="28"/>
        </w:rPr>
      </w:pPr>
    </w:p>
    <w:p w:rsidR="006812F1" w:rsidRPr="00BB4BA5" w:rsidRDefault="006812F1" w:rsidP="006812F1">
      <w:pPr>
        <w:ind w:firstLine="709"/>
        <w:jc w:val="both"/>
        <w:rPr>
          <w:sz w:val="28"/>
          <w:szCs w:val="28"/>
        </w:rPr>
      </w:pPr>
    </w:p>
    <w:p w:rsidR="006812F1" w:rsidRDefault="006812F1" w:rsidP="006812F1">
      <w:pPr>
        <w:ind w:firstLine="709"/>
        <w:jc w:val="center"/>
        <w:rPr>
          <w:b/>
          <w:sz w:val="28"/>
          <w:szCs w:val="28"/>
        </w:rPr>
      </w:pPr>
    </w:p>
    <w:p w:rsidR="006812F1" w:rsidRPr="00BB4BA5" w:rsidRDefault="006812F1" w:rsidP="006812F1">
      <w:pPr>
        <w:ind w:firstLine="709"/>
        <w:jc w:val="center"/>
        <w:rPr>
          <w:b/>
          <w:sz w:val="28"/>
          <w:szCs w:val="28"/>
        </w:rPr>
      </w:pPr>
      <w:r w:rsidRPr="00BB4BA5">
        <w:rPr>
          <w:b/>
          <w:sz w:val="28"/>
          <w:szCs w:val="28"/>
        </w:rPr>
        <w:t xml:space="preserve">3. Источники внутреннего финансирования дефицита бюджета </w:t>
      </w:r>
      <w:r>
        <w:rPr>
          <w:b/>
          <w:sz w:val="28"/>
          <w:szCs w:val="28"/>
        </w:rPr>
        <w:t>Шекшовс</w:t>
      </w:r>
      <w:r w:rsidRPr="00BB4BA5">
        <w:rPr>
          <w:b/>
          <w:sz w:val="28"/>
          <w:szCs w:val="28"/>
        </w:rPr>
        <w:t>кого сельского поселения</w:t>
      </w:r>
    </w:p>
    <w:p w:rsidR="006812F1" w:rsidRPr="00BB4BA5" w:rsidRDefault="006812F1" w:rsidP="006812F1">
      <w:pPr>
        <w:ind w:firstLine="709"/>
        <w:jc w:val="both"/>
        <w:rPr>
          <w:sz w:val="28"/>
          <w:szCs w:val="28"/>
        </w:rPr>
      </w:pPr>
      <w:r w:rsidRPr="00BB4BA5">
        <w:rPr>
          <w:sz w:val="28"/>
          <w:szCs w:val="28"/>
        </w:rPr>
        <w:t xml:space="preserve">Анализ </w:t>
      </w:r>
      <w:proofErr w:type="gramStart"/>
      <w:r w:rsidRPr="00BB4BA5">
        <w:rPr>
          <w:sz w:val="28"/>
          <w:szCs w:val="28"/>
        </w:rPr>
        <w:t>исполнения источников внутреннего финансирования дефицита бюджета</w:t>
      </w:r>
      <w:proofErr w:type="gramEnd"/>
      <w:r w:rsidRPr="00BB4BA5">
        <w:rPr>
          <w:sz w:val="28"/>
          <w:szCs w:val="28"/>
        </w:rPr>
        <w:t xml:space="preserve"> </w:t>
      </w:r>
      <w:r>
        <w:rPr>
          <w:sz w:val="28"/>
          <w:szCs w:val="28"/>
        </w:rPr>
        <w:t>Шекшовск</w:t>
      </w:r>
      <w:r w:rsidRPr="00BB4BA5">
        <w:rPr>
          <w:sz w:val="28"/>
          <w:szCs w:val="28"/>
        </w:rPr>
        <w:t>ого сельского поселения показывает, что получения бюджетных кредитов от других бюджетов бюджетной системы Российской Федерации не планировалось, бюджетные кредиты другим бюджетам бюджетной системы Российской Федерации не предоставлялись.</w:t>
      </w:r>
    </w:p>
    <w:p w:rsidR="006812F1" w:rsidRPr="00BB4BA5" w:rsidRDefault="006812F1" w:rsidP="006812F1">
      <w:pPr>
        <w:ind w:firstLine="709"/>
        <w:jc w:val="both"/>
        <w:rPr>
          <w:sz w:val="28"/>
          <w:szCs w:val="28"/>
        </w:rPr>
      </w:pPr>
    </w:p>
    <w:p w:rsidR="006812F1" w:rsidRPr="00BB4BA5" w:rsidRDefault="006812F1" w:rsidP="006812F1">
      <w:pPr>
        <w:ind w:firstLine="709"/>
        <w:jc w:val="center"/>
        <w:rPr>
          <w:b/>
          <w:sz w:val="28"/>
          <w:szCs w:val="28"/>
        </w:rPr>
      </w:pPr>
      <w:r w:rsidRPr="00BB4BA5">
        <w:rPr>
          <w:b/>
          <w:sz w:val="28"/>
          <w:szCs w:val="28"/>
        </w:rPr>
        <w:t xml:space="preserve">4. Исполнение доходной части бюджета </w:t>
      </w:r>
      <w:r>
        <w:rPr>
          <w:b/>
          <w:sz w:val="28"/>
          <w:szCs w:val="28"/>
        </w:rPr>
        <w:t>Шекшовск</w:t>
      </w:r>
      <w:r w:rsidRPr="00BB4BA5">
        <w:rPr>
          <w:b/>
          <w:sz w:val="28"/>
          <w:szCs w:val="28"/>
        </w:rPr>
        <w:t>ого сельского поселения</w:t>
      </w:r>
    </w:p>
    <w:p w:rsidR="006812F1" w:rsidRPr="00BB4BA5" w:rsidRDefault="006812F1" w:rsidP="006812F1">
      <w:pPr>
        <w:ind w:firstLine="709"/>
        <w:jc w:val="both"/>
        <w:rPr>
          <w:sz w:val="28"/>
          <w:szCs w:val="28"/>
        </w:rPr>
      </w:pPr>
      <w:r w:rsidRPr="00BB4BA5">
        <w:rPr>
          <w:sz w:val="28"/>
          <w:szCs w:val="28"/>
        </w:rPr>
        <w:t xml:space="preserve">Доходная часть бюджета </w:t>
      </w:r>
      <w:r>
        <w:rPr>
          <w:sz w:val="28"/>
          <w:szCs w:val="28"/>
        </w:rPr>
        <w:t>Шекшовск</w:t>
      </w:r>
      <w:r w:rsidRPr="00BB4BA5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сельского поселения за 2020 год исполнена в сумме 16551,43302  </w:t>
      </w:r>
      <w:r w:rsidRPr="00BB4BA5">
        <w:rPr>
          <w:sz w:val="28"/>
          <w:szCs w:val="28"/>
        </w:rPr>
        <w:t>тыс. руб. при утвержденн</w:t>
      </w:r>
      <w:r>
        <w:rPr>
          <w:sz w:val="28"/>
          <w:szCs w:val="28"/>
        </w:rPr>
        <w:t>ых бюджетных назначениях 16747,26950</w:t>
      </w:r>
      <w:r w:rsidRPr="00BB4BA5">
        <w:rPr>
          <w:sz w:val="28"/>
          <w:szCs w:val="28"/>
        </w:rPr>
        <w:t xml:space="preserve"> тыс. руб.</w:t>
      </w:r>
    </w:p>
    <w:p w:rsidR="006812F1" w:rsidRPr="00BB4BA5" w:rsidRDefault="006812F1" w:rsidP="006812F1">
      <w:pPr>
        <w:ind w:firstLine="709"/>
        <w:jc w:val="both"/>
        <w:rPr>
          <w:sz w:val="28"/>
          <w:szCs w:val="28"/>
        </w:rPr>
      </w:pPr>
      <w:r w:rsidRPr="00BB4BA5">
        <w:rPr>
          <w:sz w:val="28"/>
          <w:szCs w:val="28"/>
        </w:rPr>
        <w:t xml:space="preserve">Налоговых и неналоговых доходов в бюджет </w:t>
      </w:r>
      <w:r>
        <w:rPr>
          <w:sz w:val="28"/>
          <w:szCs w:val="28"/>
        </w:rPr>
        <w:t>Шекшовск</w:t>
      </w:r>
      <w:r w:rsidRPr="00BB4BA5">
        <w:rPr>
          <w:sz w:val="28"/>
          <w:szCs w:val="28"/>
        </w:rPr>
        <w:t>ого сель</w:t>
      </w:r>
      <w:r>
        <w:rPr>
          <w:sz w:val="28"/>
          <w:szCs w:val="28"/>
        </w:rPr>
        <w:t>ского поселения поступило 3462,84159 тыс. руб. из плана 3467,63413</w:t>
      </w:r>
      <w:r w:rsidRPr="00BB4BA5">
        <w:rPr>
          <w:sz w:val="28"/>
          <w:szCs w:val="28"/>
        </w:rPr>
        <w:t xml:space="preserve"> тыс. руб. Налоговых и неналоговых доходов поступило в бюджет  </w:t>
      </w:r>
      <w:r>
        <w:rPr>
          <w:sz w:val="28"/>
          <w:szCs w:val="28"/>
        </w:rPr>
        <w:t>Шекшовск</w:t>
      </w:r>
      <w:r w:rsidRPr="00BB4BA5">
        <w:rPr>
          <w:sz w:val="28"/>
          <w:szCs w:val="28"/>
        </w:rPr>
        <w:t>ого сельского</w:t>
      </w:r>
      <w:r>
        <w:rPr>
          <w:sz w:val="28"/>
          <w:szCs w:val="28"/>
        </w:rPr>
        <w:t xml:space="preserve"> поселения 99,8%</w:t>
      </w:r>
      <w:r w:rsidRPr="00BB4BA5">
        <w:rPr>
          <w:sz w:val="28"/>
          <w:szCs w:val="28"/>
        </w:rPr>
        <w:t>. Анализ выполнения плана в разрезе источников налоговых доходов характеризуется следующим образом:</w:t>
      </w:r>
    </w:p>
    <w:p w:rsidR="006812F1" w:rsidRPr="00BB4BA5" w:rsidRDefault="006812F1" w:rsidP="006812F1">
      <w:pPr>
        <w:ind w:firstLine="709"/>
        <w:jc w:val="both"/>
        <w:rPr>
          <w:sz w:val="28"/>
          <w:szCs w:val="28"/>
        </w:rPr>
      </w:pPr>
      <w:r w:rsidRPr="00BB4BA5">
        <w:rPr>
          <w:sz w:val="28"/>
          <w:szCs w:val="28"/>
        </w:rPr>
        <w:t xml:space="preserve">- по коду 1 01 02000 01 0000 110  «Налог на доходы с физических </w:t>
      </w:r>
      <w:r>
        <w:rPr>
          <w:sz w:val="28"/>
          <w:szCs w:val="28"/>
        </w:rPr>
        <w:t>лиц» выполнение составило 1280,72640</w:t>
      </w:r>
      <w:r w:rsidRPr="00BB4BA5">
        <w:rPr>
          <w:sz w:val="28"/>
          <w:szCs w:val="28"/>
        </w:rPr>
        <w:t xml:space="preserve"> тыс. руб. при </w:t>
      </w:r>
      <w:r>
        <w:rPr>
          <w:sz w:val="28"/>
          <w:szCs w:val="28"/>
        </w:rPr>
        <w:t>утвержденных назначениях  1285,530 тыс. руб., что составляет 99,6</w:t>
      </w:r>
      <w:r w:rsidRPr="00BB4BA5">
        <w:rPr>
          <w:sz w:val="28"/>
          <w:szCs w:val="28"/>
        </w:rPr>
        <w:t>%.</w:t>
      </w:r>
    </w:p>
    <w:p w:rsidR="006812F1" w:rsidRPr="00BB4BA5" w:rsidRDefault="006812F1" w:rsidP="006812F1">
      <w:pPr>
        <w:ind w:firstLine="709"/>
        <w:jc w:val="both"/>
        <w:rPr>
          <w:sz w:val="28"/>
          <w:szCs w:val="28"/>
        </w:rPr>
      </w:pPr>
      <w:r w:rsidRPr="00BB4BA5">
        <w:rPr>
          <w:sz w:val="28"/>
          <w:szCs w:val="28"/>
        </w:rPr>
        <w:t>- по коду 1 05 00000 00 00000 110  «Налог на совокупный</w:t>
      </w:r>
      <w:r>
        <w:rPr>
          <w:sz w:val="28"/>
          <w:szCs w:val="28"/>
        </w:rPr>
        <w:t xml:space="preserve"> доход» выполнение составило 16,23150</w:t>
      </w:r>
      <w:r w:rsidRPr="00BB4BA5">
        <w:rPr>
          <w:sz w:val="28"/>
          <w:szCs w:val="28"/>
        </w:rPr>
        <w:t xml:space="preserve"> тыс. руб. при утвержденных назначениях </w:t>
      </w:r>
      <w:r>
        <w:rPr>
          <w:sz w:val="28"/>
          <w:szCs w:val="28"/>
        </w:rPr>
        <w:t xml:space="preserve">16,3 тыс. руб., что составило 99,6 </w:t>
      </w:r>
      <w:r w:rsidRPr="00BB4BA5">
        <w:rPr>
          <w:sz w:val="28"/>
          <w:szCs w:val="28"/>
        </w:rPr>
        <w:t>%.</w:t>
      </w:r>
    </w:p>
    <w:p w:rsidR="006812F1" w:rsidRPr="00BB4BA5" w:rsidRDefault="006812F1" w:rsidP="006812F1">
      <w:pPr>
        <w:ind w:firstLine="709"/>
        <w:jc w:val="both"/>
        <w:rPr>
          <w:sz w:val="28"/>
          <w:szCs w:val="28"/>
        </w:rPr>
      </w:pPr>
      <w:r w:rsidRPr="00BB4BA5">
        <w:rPr>
          <w:sz w:val="28"/>
          <w:szCs w:val="28"/>
        </w:rPr>
        <w:t>- 1 06 00000 00 0000 000  «Налоги на имуще</w:t>
      </w:r>
      <w:r>
        <w:rPr>
          <w:sz w:val="28"/>
          <w:szCs w:val="28"/>
        </w:rPr>
        <w:t>ство» выполнение составило 2012,06956</w:t>
      </w:r>
      <w:r w:rsidRPr="00BB4BA5">
        <w:rPr>
          <w:sz w:val="28"/>
          <w:szCs w:val="28"/>
        </w:rPr>
        <w:t xml:space="preserve"> тыс. руб. при</w:t>
      </w:r>
      <w:r>
        <w:rPr>
          <w:sz w:val="28"/>
          <w:szCs w:val="28"/>
        </w:rPr>
        <w:t xml:space="preserve"> утвержденных назначениях 2012,290 </w:t>
      </w:r>
      <w:r w:rsidRPr="00BB4BA5">
        <w:rPr>
          <w:sz w:val="28"/>
          <w:szCs w:val="28"/>
        </w:rPr>
        <w:t>тыс. руб., что сос</w:t>
      </w:r>
      <w:r>
        <w:rPr>
          <w:sz w:val="28"/>
          <w:szCs w:val="28"/>
        </w:rPr>
        <w:t xml:space="preserve">тавило 100 </w:t>
      </w:r>
      <w:r w:rsidRPr="00BB4BA5">
        <w:rPr>
          <w:sz w:val="28"/>
          <w:szCs w:val="28"/>
        </w:rPr>
        <w:t>%.</w:t>
      </w:r>
    </w:p>
    <w:p w:rsidR="006812F1" w:rsidRDefault="006812F1" w:rsidP="006812F1">
      <w:pPr>
        <w:ind w:firstLine="709"/>
        <w:jc w:val="both"/>
        <w:rPr>
          <w:sz w:val="28"/>
          <w:szCs w:val="28"/>
        </w:rPr>
      </w:pPr>
      <w:r w:rsidRPr="00BB4BA5">
        <w:rPr>
          <w:sz w:val="28"/>
          <w:szCs w:val="28"/>
        </w:rPr>
        <w:lastRenderedPageBreak/>
        <w:t>- по коду 1 13 0000</w:t>
      </w:r>
      <w:r>
        <w:rPr>
          <w:sz w:val="28"/>
          <w:szCs w:val="28"/>
        </w:rPr>
        <w:t>0</w:t>
      </w:r>
      <w:r w:rsidRPr="00BB4BA5">
        <w:rPr>
          <w:sz w:val="28"/>
          <w:szCs w:val="28"/>
        </w:rPr>
        <w:t xml:space="preserve"> 00 0000 000  «Доходы от оказания платных услуг (работ) и компенсации затрат государства» в бюджет  </w:t>
      </w:r>
      <w:r>
        <w:rPr>
          <w:sz w:val="28"/>
          <w:szCs w:val="28"/>
        </w:rPr>
        <w:t>Шекшовск</w:t>
      </w:r>
      <w:r w:rsidRPr="00BB4BA5">
        <w:rPr>
          <w:sz w:val="28"/>
          <w:szCs w:val="28"/>
        </w:rPr>
        <w:t>ого се</w:t>
      </w:r>
      <w:r>
        <w:rPr>
          <w:sz w:val="28"/>
          <w:szCs w:val="28"/>
        </w:rPr>
        <w:t>льского поселения составили 43,350  тыс. руб. из плана 43,350</w:t>
      </w:r>
      <w:r w:rsidRPr="00BB4BA5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руб., что составила 100%.</w:t>
      </w:r>
    </w:p>
    <w:p w:rsidR="006812F1" w:rsidRPr="00BB4BA5" w:rsidRDefault="006812F1" w:rsidP="006812F1">
      <w:pPr>
        <w:ind w:firstLine="709"/>
        <w:jc w:val="both"/>
        <w:rPr>
          <w:sz w:val="28"/>
          <w:szCs w:val="28"/>
        </w:rPr>
      </w:pPr>
      <w:r w:rsidRPr="00BB4BA5">
        <w:rPr>
          <w:sz w:val="28"/>
          <w:szCs w:val="28"/>
        </w:rPr>
        <w:t xml:space="preserve">Безвозмездные поступления в бюджет </w:t>
      </w:r>
      <w:r>
        <w:rPr>
          <w:sz w:val="28"/>
          <w:szCs w:val="28"/>
        </w:rPr>
        <w:t>Шекшовск</w:t>
      </w:r>
      <w:r w:rsidRPr="00BB4BA5">
        <w:rPr>
          <w:sz w:val="28"/>
          <w:szCs w:val="28"/>
        </w:rPr>
        <w:t>ого сель</w:t>
      </w:r>
      <w:r>
        <w:rPr>
          <w:sz w:val="28"/>
          <w:szCs w:val="28"/>
        </w:rPr>
        <w:t>ского поселения составили 13088,59143</w:t>
      </w:r>
      <w:r w:rsidRPr="00BB4BA5">
        <w:rPr>
          <w:sz w:val="28"/>
          <w:szCs w:val="28"/>
        </w:rPr>
        <w:t xml:space="preserve"> тыс. руб. при </w:t>
      </w:r>
      <w:r>
        <w:rPr>
          <w:sz w:val="28"/>
          <w:szCs w:val="28"/>
        </w:rPr>
        <w:t xml:space="preserve">утвержденных назначениях 13279,33537 </w:t>
      </w:r>
      <w:r w:rsidRPr="00BB4BA5">
        <w:rPr>
          <w:sz w:val="28"/>
          <w:szCs w:val="28"/>
        </w:rPr>
        <w:t xml:space="preserve">тыс. руб. </w:t>
      </w:r>
    </w:p>
    <w:p w:rsidR="006812F1" w:rsidRPr="00BB4BA5" w:rsidRDefault="006812F1" w:rsidP="006812F1">
      <w:pPr>
        <w:ind w:firstLine="709"/>
        <w:jc w:val="both"/>
        <w:rPr>
          <w:sz w:val="28"/>
          <w:szCs w:val="28"/>
        </w:rPr>
      </w:pPr>
      <w:r w:rsidRPr="00BB4BA5">
        <w:rPr>
          <w:sz w:val="28"/>
          <w:szCs w:val="28"/>
        </w:rPr>
        <w:t xml:space="preserve"> Из общей суммы безвозмездных поступлений зачислено:</w:t>
      </w:r>
    </w:p>
    <w:p w:rsidR="006812F1" w:rsidRPr="00BB4BA5" w:rsidRDefault="006812F1" w:rsidP="006812F1">
      <w:pPr>
        <w:ind w:firstLine="709"/>
        <w:jc w:val="both"/>
        <w:rPr>
          <w:sz w:val="28"/>
          <w:szCs w:val="28"/>
        </w:rPr>
      </w:pPr>
      <w:r w:rsidRPr="00BB4BA5">
        <w:rPr>
          <w:sz w:val="28"/>
          <w:szCs w:val="28"/>
        </w:rPr>
        <w:t xml:space="preserve">1. Дотации бюджетов поселений зачислены в бюджет  </w:t>
      </w:r>
      <w:r>
        <w:rPr>
          <w:sz w:val="28"/>
          <w:szCs w:val="28"/>
        </w:rPr>
        <w:t>Шекшовск</w:t>
      </w:r>
      <w:r w:rsidRPr="00BB4BA5">
        <w:rPr>
          <w:sz w:val="28"/>
          <w:szCs w:val="28"/>
        </w:rPr>
        <w:t xml:space="preserve">ого сельского </w:t>
      </w:r>
      <w:r>
        <w:rPr>
          <w:sz w:val="28"/>
          <w:szCs w:val="28"/>
        </w:rPr>
        <w:t>поселения 7495,262</w:t>
      </w:r>
      <w:r w:rsidRPr="00BB4BA5">
        <w:rPr>
          <w:sz w:val="28"/>
          <w:szCs w:val="28"/>
        </w:rPr>
        <w:t xml:space="preserve"> тыс. руб. при</w:t>
      </w:r>
      <w:r>
        <w:rPr>
          <w:sz w:val="28"/>
          <w:szCs w:val="28"/>
        </w:rPr>
        <w:t xml:space="preserve"> утвержденных назначениях 7495,262 </w:t>
      </w:r>
      <w:r w:rsidRPr="00BB4BA5">
        <w:rPr>
          <w:sz w:val="28"/>
          <w:szCs w:val="28"/>
        </w:rPr>
        <w:t xml:space="preserve">тыс. руб., что </w:t>
      </w:r>
      <w:r>
        <w:rPr>
          <w:sz w:val="28"/>
          <w:szCs w:val="28"/>
        </w:rPr>
        <w:t>составило 100,0%</w:t>
      </w:r>
      <w:r w:rsidRPr="00BB4BA5">
        <w:rPr>
          <w:sz w:val="28"/>
          <w:szCs w:val="28"/>
        </w:rPr>
        <w:t>;</w:t>
      </w:r>
    </w:p>
    <w:p w:rsidR="006812F1" w:rsidRPr="00BB4BA5" w:rsidRDefault="006812F1" w:rsidP="006812F1">
      <w:pPr>
        <w:ind w:firstLine="709"/>
        <w:jc w:val="both"/>
        <w:rPr>
          <w:sz w:val="28"/>
          <w:szCs w:val="28"/>
        </w:rPr>
      </w:pPr>
      <w:r w:rsidRPr="00BB4BA5">
        <w:rPr>
          <w:sz w:val="28"/>
          <w:szCs w:val="28"/>
        </w:rPr>
        <w:t xml:space="preserve">2. Субсидии зачислены в бюджет  </w:t>
      </w:r>
      <w:r>
        <w:rPr>
          <w:sz w:val="28"/>
          <w:szCs w:val="28"/>
        </w:rPr>
        <w:t>Шекшовск</w:t>
      </w:r>
      <w:r w:rsidRPr="00BB4BA5">
        <w:rPr>
          <w:sz w:val="28"/>
          <w:szCs w:val="28"/>
        </w:rPr>
        <w:t>ого с</w:t>
      </w:r>
      <w:r>
        <w:rPr>
          <w:sz w:val="28"/>
          <w:szCs w:val="28"/>
        </w:rPr>
        <w:t xml:space="preserve">ельского поселения в сумме 2087,20837 </w:t>
      </w:r>
      <w:r w:rsidRPr="00BB4BA5">
        <w:rPr>
          <w:sz w:val="28"/>
          <w:szCs w:val="28"/>
        </w:rPr>
        <w:t>тыс. руб., в полной сумме утвержденных назначений;</w:t>
      </w:r>
    </w:p>
    <w:p w:rsidR="006812F1" w:rsidRPr="00BB4BA5" w:rsidRDefault="006812F1" w:rsidP="006812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73928">
        <w:rPr>
          <w:sz w:val="16"/>
          <w:szCs w:val="16"/>
        </w:rPr>
        <w:t xml:space="preserve">  </w:t>
      </w:r>
      <w:r w:rsidRPr="00CE3CCD">
        <w:rPr>
          <w:sz w:val="28"/>
          <w:szCs w:val="28"/>
        </w:rPr>
        <w:t xml:space="preserve">Субвенции бюджетам сельских поселений на осуществление первичного воинского учета на территориях, где отсутствуют военные </w:t>
      </w:r>
      <w:proofErr w:type="gramStart"/>
      <w:r w:rsidRPr="00CE3CCD">
        <w:rPr>
          <w:sz w:val="28"/>
          <w:szCs w:val="28"/>
        </w:rPr>
        <w:t>комиссариаты</w:t>
      </w:r>
      <w:proofErr w:type="gramEnd"/>
      <w:r w:rsidRPr="00CE3CCD">
        <w:rPr>
          <w:sz w:val="28"/>
          <w:szCs w:val="28"/>
        </w:rPr>
        <w:t xml:space="preserve"> </w:t>
      </w:r>
      <w:r w:rsidRPr="00BB4BA5">
        <w:rPr>
          <w:sz w:val="28"/>
          <w:szCs w:val="28"/>
        </w:rPr>
        <w:t xml:space="preserve">зачислены в бюджет  </w:t>
      </w:r>
      <w:r>
        <w:rPr>
          <w:sz w:val="28"/>
          <w:szCs w:val="28"/>
        </w:rPr>
        <w:t>Шекшовск</w:t>
      </w:r>
      <w:r w:rsidRPr="00BB4BA5">
        <w:rPr>
          <w:sz w:val="28"/>
          <w:szCs w:val="28"/>
        </w:rPr>
        <w:t>ого с</w:t>
      </w:r>
      <w:r>
        <w:rPr>
          <w:sz w:val="28"/>
          <w:szCs w:val="28"/>
        </w:rPr>
        <w:t>ельского поселения в сумме 90,2</w:t>
      </w:r>
      <w:r w:rsidRPr="00CE3CCD">
        <w:rPr>
          <w:sz w:val="28"/>
          <w:szCs w:val="28"/>
        </w:rPr>
        <w:t xml:space="preserve"> тыс. руб., что соответствует</w:t>
      </w:r>
      <w:r w:rsidRPr="00BB4BA5">
        <w:rPr>
          <w:sz w:val="28"/>
          <w:szCs w:val="28"/>
        </w:rPr>
        <w:t xml:space="preserve"> утвержденному значению.</w:t>
      </w:r>
    </w:p>
    <w:p w:rsidR="006812F1" w:rsidRDefault="006812F1" w:rsidP="006812F1">
      <w:pPr>
        <w:ind w:firstLine="709"/>
        <w:jc w:val="both"/>
        <w:rPr>
          <w:sz w:val="28"/>
          <w:szCs w:val="28"/>
        </w:rPr>
      </w:pPr>
      <w:r w:rsidRPr="00BB4BA5">
        <w:rPr>
          <w:sz w:val="28"/>
          <w:szCs w:val="28"/>
        </w:rPr>
        <w:t xml:space="preserve">3. Межбюджетные трансферты зачислены в бюджет  </w:t>
      </w:r>
      <w:r>
        <w:rPr>
          <w:sz w:val="28"/>
          <w:szCs w:val="28"/>
        </w:rPr>
        <w:t>Шекшовск</w:t>
      </w:r>
      <w:r w:rsidRPr="00BB4BA5">
        <w:rPr>
          <w:sz w:val="28"/>
          <w:szCs w:val="28"/>
        </w:rPr>
        <w:t>ого сельского поселени</w:t>
      </w:r>
      <w:r>
        <w:rPr>
          <w:sz w:val="28"/>
          <w:szCs w:val="28"/>
        </w:rPr>
        <w:t>я  в сумме 3429,03106 тыс. руб.,</w:t>
      </w:r>
      <w:r w:rsidRPr="00CE3CCD">
        <w:rPr>
          <w:sz w:val="28"/>
          <w:szCs w:val="28"/>
        </w:rPr>
        <w:t xml:space="preserve"> что соответствует</w:t>
      </w:r>
      <w:r w:rsidRPr="00BB4BA5">
        <w:rPr>
          <w:sz w:val="28"/>
          <w:szCs w:val="28"/>
        </w:rPr>
        <w:t xml:space="preserve"> утвержденному значению</w:t>
      </w:r>
    </w:p>
    <w:p w:rsidR="006812F1" w:rsidRPr="00BB4BA5" w:rsidRDefault="006812F1" w:rsidP="006812F1">
      <w:pPr>
        <w:jc w:val="center"/>
        <w:rPr>
          <w:b/>
          <w:sz w:val="28"/>
          <w:szCs w:val="28"/>
        </w:rPr>
      </w:pPr>
      <w:r w:rsidRPr="00BB4BA5">
        <w:rPr>
          <w:b/>
          <w:sz w:val="28"/>
          <w:szCs w:val="28"/>
        </w:rPr>
        <w:t>5. Исполнение расходной  части бюджета</w:t>
      </w:r>
    </w:p>
    <w:p w:rsidR="006812F1" w:rsidRPr="00BB4BA5" w:rsidRDefault="006812F1" w:rsidP="006812F1">
      <w:pPr>
        <w:ind w:firstLine="709"/>
        <w:jc w:val="center"/>
        <w:rPr>
          <w:sz w:val="28"/>
          <w:szCs w:val="28"/>
          <w:u w:val="single"/>
        </w:rPr>
      </w:pPr>
      <w:r w:rsidRPr="00BB4BA5">
        <w:rPr>
          <w:b/>
          <w:sz w:val="28"/>
          <w:szCs w:val="28"/>
          <w:u w:val="single"/>
        </w:rPr>
        <w:t>Раздел 01 «Общегосударственные вопросы</w:t>
      </w:r>
      <w:r w:rsidRPr="00BB4BA5">
        <w:rPr>
          <w:sz w:val="28"/>
          <w:szCs w:val="28"/>
          <w:u w:val="single"/>
        </w:rPr>
        <w:t>»</w:t>
      </w:r>
    </w:p>
    <w:p w:rsidR="006812F1" w:rsidRPr="00BB4BA5" w:rsidRDefault="006812F1" w:rsidP="006812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разделу 01 подразделу 02</w:t>
      </w:r>
      <w:r w:rsidRPr="00BB4BA5">
        <w:rPr>
          <w:sz w:val="28"/>
          <w:szCs w:val="28"/>
        </w:rPr>
        <w:t xml:space="preserve"> целевой статье 409000</w:t>
      </w:r>
      <w:r>
        <w:rPr>
          <w:sz w:val="28"/>
          <w:szCs w:val="28"/>
        </w:rPr>
        <w:t>0030</w:t>
      </w:r>
      <w:r w:rsidRPr="00BB4BA5">
        <w:rPr>
          <w:sz w:val="28"/>
          <w:szCs w:val="28"/>
        </w:rPr>
        <w:t xml:space="preserve"> отражены расходы на содержание </w:t>
      </w:r>
      <w:r>
        <w:rPr>
          <w:sz w:val="28"/>
          <w:szCs w:val="28"/>
        </w:rPr>
        <w:t>главы поселения</w:t>
      </w:r>
      <w:r w:rsidRPr="00BB4BA5">
        <w:rPr>
          <w:sz w:val="28"/>
          <w:szCs w:val="28"/>
        </w:rPr>
        <w:t xml:space="preserve"> </w:t>
      </w:r>
      <w:r>
        <w:rPr>
          <w:sz w:val="28"/>
          <w:szCs w:val="28"/>
        </w:rPr>
        <w:t>Шекшовск</w:t>
      </w:r>
      <w:r w:rsidRPr="00BB4BA5">
        <w:rPr>
          <w:sz w:val="28"/>
          <w:szCs w:val="28"/>
        </w:rPr>
        <w:t>ого сель</w:t>
      </w:r>
      <w:r>
        <w:rPr>
          <w:sz w:val="28"/>
          <w:szCs w:val="28"/>
        </w:rPr>
        <w:t xml:space="preserve">ского поселения  из плана 591,207 тыс. руб. исполнение 591,13465 </w:t>
      </w:r>
      <w:r w:rsidRPr="00BB4BA5">
        <w:rPr>
          <w:sz w:val="28"/>
          <w:szCs w:val="28"/>
        </w:rPr>
        <w:t>тыс. руб.  и</w:t>
      </w:r>
      <w:r>
        <w:rPr>
          <w:sz w:val="28"/>
          <w:szCs w:val="28"/>
        </w:rPr>
        <w:t>ли 100</w:t>
      </w:r>
      <w:r w:rsidRPr="00BB4BA5">
        <w:rPr>
          <w:sz w:val="28"/>
          <w:szCs w:val="28"/>
        </w:rPr>
        <w:t>%.</w:t>
      </w:r>
    </w:p>
    <w:p w:rsidR="006812F1" w:rsidRDefault="006812F1" w:rsidP="006812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B4BA5">
        <w:rPr>
          <w:sz w:val="28"/>
          <w:szCs w:val="28"/>
        </w:rPr>
        <w:t>По разделу 01 подразделу 04 целевой статье 409000</w:t>
      </w:r>
      <w:r>
        <w:rPr>
          <w:sz w:val="28"/>
          <w:szCs w:val="28"/>
        </w:rPr>
        <w:t>0020</w:t>
      </w:r>
      <w:r w:rsidRPr="00BB4BA5">
        <w:rPr>
          <w:sz w:val="28"/>
          <w:szCs w:val="28"/>
        </w:rPr>
        <w:t xml:space="preserve"> отражены расходы на содержание администрации </w:t>
      </w:r>
      <w:r>
        <w:rPr>
          <w:sz w:val="28"/>
          <w:szCs w:val="28"/>
        </w:rPr>
        <w:t>Шекшовск</w:t>
      </w:r>
      <w:r w:rsidRPr="00BB4BA5">
        <w:rPr>
          <w:sz w:val="28"/>
          <w:szCs w:val="28"/>
        </w:rPr>
        <w:t>ого сель</w:t>
      </w:r>
      <w:r>
        <w:rPr>
          <w:sz w:val="28"/>
          <w:szCs w:val="28"/>
        </w:rPr>
        <w:t xml:space="preserve">ского поселения  из плана 2182,136 тыс. руб. исполнение 2178,31205 </w:t>
      </w:r>
      <w:r w:rsidRPr="00BB4BA5">
        <w:rPr>
          <w:sz w:val="28"/>
          <w:szCs w:val="28"/>
        </w:rPr>
        <w:t>тыс. руб.  и</w:t>
      </w:r>
      <w:r>
        <w:rPr>
          <w:sz w:val="28"/>
          <w:szCs w:val="28"/>
        </w:rPr>
        <w:t>ли 100</w:t>
      </w:r>
      <w:r w:rsidRPr="00BB4BA5">
        <w:rPr>
          <w:sz w:val="28"/>
          <w:szCs w:val="28"/>
        </w:rPr>
        <w:t>%</w:t>
      </w:r>
    </w:p>
    <w:p w:rsidR="006812F1" w:rsidRDefault="006812F1" w:rsidP="006812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 разделу 01 подразделу 13</w:t>
      </w:r>
      <w:r w:rsidRPr="00BB4BA5">
        <w:rPr>
          <w:sz w:val="28"/>
          <w:szCs w:val="28"/>
        </w:rPr>
        <w:t xml:space="preserve"> це</w:t>
      </w:r>
      <w:r>
        <w:rPr>
          <w:sz w:val="28"/>
          <w:szCs w:val="28"/>
        </w:rPr>
        <w:t>левой статье 4090020010</w:t>
      </w:r>
      <w:r w:rsidRPr="00BB4BA5">
        <w:rPr>
          <w:sz w:val="28"/>
          <w:szCs w:val="28"/>
        </w:rPr>
        <w:t xml:space="preserve"> отражены расходы на </w:t>
      </w:r>
      <w:r>
        <w:rPr>
          <w:sz w:val="28"/>
          <w:szCs w:val="28"/>
        </w:rPr>
        <w:t>общегосударственные нужды</w:t>
      </w:r>
      <w:r w:rsidRPr="00BB4B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 плана 175,0 тыс. руб.</w:t>
      </w:r>
      <w:r w:rsidRPr="00216F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 52,230 </w:t>
      </w:r>
      <w:r w:rsidRPr="00BB4BA5">
        <w:rPr>
          <w:sz w:val="28"/>
          <w:szCs w:val="28"/>
        </w:rPr>
        <w:t>тыс. руб.  и</w:t>
      </w:r>
      <w:r>
        <w:rPr>
          <w:sz w:val="28"/>
          <w:szCs w:val="28"/>
        </w:rPr>
        <w:t xml:space="preserve">ли 100 </w:t>
      </w:r>
      <w:r w:rsidRPr="00BB4BA5">
        <w:rPr>
          <w:sz w:val="28"/>
          <w:szCs w:val="28"/>
        </w:rPr>
        <w:t>%.</w:t>
      </w:r>
    </w:p>
    <w:p w:rsidR="006812F1" w:rsidRPr="00BB4BA5" w:rsidRDefault="006812F1" w:rsidP="006812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812F1" w:rsidRPr="00220C02" w:rsidRDefault="006812F1" w:rsidP="006812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B4B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BB4BA5">
        <w:rPr>
          <w:b/>
          <w:sz w:val="28"/>
          <w:szCs w:val="28"/>
          <w:u w:val="single"/>
        </w:rPr>
        <w:t>Раздел 02 «Национальная оборона</w:t>
      </w:r>
      <w:r w:rsidRPr="00BB4BA5">
        <w:rPr>
          <w:sz w:val="28"/>
          <w:szCs w:val="28"/>
          <w:u w:val="single"/>
        </w:rPr>
        <w:t>»</w:t>
      </w:r>
    </w:p>
    <w:p w:rsidR="006812F1" w:rsidRPr="00BB4BA5" w:rsidRDefault="006812F1" w:rsidP="006812F1">
      <w:pPr>
        <w:ind w:firstLine="709"/>
        <w:jc w:val="both"/>
        <w:rPr>
          <w:sz w:val="28"/>
          <w:szCs w:val="28"/>
        </w:rPr>
      </w:pPr>
      <w:r w:rsidRPr="00BB4BA5">
        <w:rPr>
          <w:sz w:val="28"/>
          <w:szCs w:val="28"/>
        </w:rPr>
        <w:t>По разделу 02 подразделу 03 целевой статье 419</w:t>
      </w:r>
      <w:r>
        <w:rPr>
          <w:sz w:val="28"/>
          <w:szCs w:val="28"/>
        </w:rPr>
        <w:t>00</w:t>
      </w:r>
      <w:r w:rsidRPr="00BB4BA5">
        <w:rPr>
          <w:sz w:val="28"/>
          <w:szCs w:val="28"/>
        </w:rPr>
        <w:t>5118</w:t>
      </w:r>
      <w:r>
        <w:rPr>
          <w:sz w:val="28"/>
          <w:szCs w:val="28"/>
        </w:rPr>
        <w:t>0</w:t>
      </w:r>
      <w:r w:rsidRPr="00BB4BA5">
        <w:rPr>
          <w:sz w:val="28"/>
          <w:szCs w:val="28"/>
        </w:rPr>
        <w:t xml:space="preserve"> </w:t>
      </w:r>
      <w:proofErr w:type="gramStart"/>
      <w:r w:rsidRPr="00BB4BA5">
        <w:rPr>
          <w:sz w:val="28"/>
          <w:szCs w:val="28"/>
        </w:rPr>
        <w:t xml:space="preserve">отражены расходы на осуществление первичного воинского учета </w:t>
      </w:r>
      <w:r>
        <w:rPr>
          <w:sz w:val="28"/>
          <w:szCs w:val="28"/>
        </w:rPr>
        <w:t>Шекшовск</w:t>
      </w:r>
      <w:r w:rsidRPr="00BB4BA5">
        <w:rPr>
          <w:sz w:val="28"/>
          <w:szCs w:val="28"/>
        </w:rPr>
        <w:t>ого сельского посе</w:t>
      </w:r>
      <w:r>
        <w:rPr>
          <w:sz w:val="28"/>
          <w:szCs w:val="28"/>
        </w:rPr>
        <w:t>ления  за год они составили</w:t>
      </w:r>
      <w:proofErr w:type="gramEnd"/>
      <w:r>
        <w:rPr>
          <w:sz w:val="28"/>
          <w:szCs w:val="28"/>
        </w:rPr>
        <w:t xml:space="preserve"> 90,200</w:t>
      </w:r>
      <w:r w:rsidRPr="00BB4BA5">
        <w:rPr>
          <w:sz w:val="28"/>
          <w:szCs w:val="28"/>
        </w:rPr>
        <w:t xml:space="preserve"> тыс. руб. </w:t>
      </w:r>
    </w:p>
    <w:p w:rsidR="006812F1" w:rsidRDefault="006812F1" w:rsidP="006812F1">
      <w:pPr>
        <w:ind w:firstLine="709"/>
        <w:jc w:val="center"/>
        <w:rPr>
          <w:b/>
          <w:sz w:val="28"/>
          <w:szCs w:val="28"/>
          <w:u w:val="single"/>
        </w:rPr>
      </w:pPr>
      <w:r w:rsidRPr="00BB4BA5">
        <w:rPr>
          <w:b/>
          <w:sz w:val="28"/>
          <w:szCs w:val="28"/>
          <w:u w:val="single"/>
        </w:rPr>
        <w:t>Раздел 03 «Национальная безопасность и правоохранительная деятельность»</w:t>
      </w:r>
    </w:p>
    <w:p w:rsidR="006812F1" w:rsidRPr="00BB4BA5" w:rsidRDefault="006812F1" w:rsidP="006812F1">
      <w:pPr>
        <w:ind w:firstLine="709"/>
        <w:jc w:val="both"/>
        <w:rPr>
          <w:sz w:val="28"/>
          <w:szCs w:val="28"/>
        </w:rPr>
      </w:pPr>
      <w:r w:rsidRPr="00BB4BA5">
        <w:rPr>
          <w:sz w:val="28"/>
          <w:szCs w:val="28"/>
        </w:rPr>
        <w:t xml:space="preserve">По разделу 03 подразделу </w:t>
      </w:r>
      <w:r>
        <w:rPr>
          <w:sz w:val="28"/>
          <w:szCs w:val="28"/>
        </w:rPr>
        <w:t>09</w:t>
      </w:r>
      <w:r w:rsidRPr="00BB4BA5">
        <w:rPr>
          <w:sz w:val="28"/>
          <w:szCs w:val="28"/>
        </w:rPr>
        <w:t xml:space="preserve"> целевой статье </w:t>
      </w:r>
      <w:r>
        <w:rPr>
          <w:sz w:val="28"/>
          <w:szCs w:val="28"/>
        </w:rPr>
        <w:t>65900П5100</w:t>
      </w:r>
      <w:r w:rsidRPr="00BB4BA5">
        <w:rPr>
          <w:sz w:val="28"/>
          <w:szCs w:val="28"/>
        </w:rPr>
        <w:t xml:space="preserve"> виду расходов 200 предусматривались расходы на </w:t>
      </w:r>
      <w:r>
        <w:rPr>
          <w:sz w:val="28"/>
          <w:szCs w:val="28"/>
        </w:rPr>
        <w:t xml:space="preserve">гражданскую оборону и чрезвычайные ситуации при плане 2,550 тыс. руб. исполнено 2,550 </w:t>
      </w:r>
      <w:r w:rsidRPr="00BB4BA5">
        <w:rPr>
          <w:sz w:val="28"/>
          <w:szCs w:val="28"/>
        </w:rPr>
        <w:t xml:space="preserve">тыс. руб. </w:t>
      </w:r>
      <w:r>
        <w:rPr>
          <w:sz w:val="28"/>
          <w:szCs w:val="28"/>
        </w:rPr>
        <w:t>или 100%.</w:t>
      </w:r>
    </w:p>
    <w:p w:rsidR="006812F1" w:rsidRPr="00BB4BA5" w:rsidRDefault="006812F1" w:rsidP="006812F1">
      <w:pPr>
        <w:ind w:firstLine="709"/>
        <w:jc w:val="both"/>
        <w:rPr>
          <w:sz w:val="28"/>
          <w:szCs w:val="28"/>
        </w:rPr>
      </w:pPr>
      <w:r w:rsidRPr="00BB4BA5">
        <w:rPr>
          <w:sz w:val="28"/>
          <w:szCs w:val="28"/>
        </w:rPr>
        <w:t>По разделу 03 подразделу 10 целевой статье 061</w:t>
      </w:r>
      <w:r>
        <w:rPr>
          <w:sz w:val="28"/>
          <w:szCs w:val="28"/>
        </w:rPr>
        <w:t>0100050</w:t>
      </w:r>
      <w:r w:rsidRPr="00BB4BA5">
        <w:rPr>
          <w:sz w:val="28"/>
          <w:szCs w:val="28"/>
        </w:rPr>
        <w:t xml:space="preserve"> виду расходов 200</w:t>
      </w:r>
      <w:r>
        <w:rPr>
          <w:sz w:val="28"/>
          <w:szCs w:val="28"/>
        </w:rPr>
        <w:t xml:space="preserve"> </w:t>
      </w:r>
      <w:r w:rsidRPr="00BB4BA5">
        <w:rPr>
          <w:sz w:val="28"/>
          <w:szCs w:val="28"/>
        </w:rPr>
        <w:t>предусматривались расходы на содержание противопожар</w:t>
      </w:r>
      <w:r>
        <w:rPr>
          <w:sz w:val="28"/>
          <w:szCs w:val="28"/>
        </w:rPr>
        <w:t xml:space="preserve">ной безопасности при плане 500,0 тыс. руб. исполнено 500,0 </w:t>
      </w:r>
      <w:r w:rsidRPr="00BB4BA5">
        <w:rPr>
          <w:sz w:val="28"/>
          <w:szCs w:val="28"/>
        </w:rPr>
        <w:t xml:space="preserve">тыс. руб. </w:t>
      </w:r>
      <w:r>
        <w:rPr>
          <w:sz w:val="28"/>
          <w:szCs w:val="28"/>
        </w:rPr>
        <w:t>или 100%.</w:t>
      </w:r>
    </w:p>
    <w:p w:rsidR="006812F1" w:rsidRPr="00BB4BA5" w:rsidRDefault="006812F1" w:rsidP="006812F1">
      <w:pPr>
        <w:ind w:firstLine="709"/>
        <w:jc w:val="center"/>
        <w:rPr>
          <w:b/>
          <w:sz w:val="28"/>
          <w:szCs w:val="28"/>
          <w:u w:val="single"/>
        </w:rPr>
      </w:pPr>
      <w:r w:rsidRPr="00BB4BA5">
        <w:rPr>
          <w:b/>
          <w:sz w:val="28"/>
          <w:szCs w:val="28"/>
          <w:u w:val="single"/>
        </w:rPr>
        <w:t>Раздел 04 «Национальная экономика»</w:t>
      </w:r>
    </w:p>
    <w:p w:rsidR="006812F1" w:rsidRDefault="006812F1" w:rsidP="006812F1">
      <w:pPr>
        <w:ind w:firstLine="709"/>
        <w:jc w:val="both"/>
        <w:rPr>
          <w:sz w:val="28"/>
          <w:szCs w:val="28"/>
        </w:rPr>
      </w:pPr>
      <w:r w:rsidRPr="00BB4BA5">
        <w:rPr>
          <w:sz w:val="28"/>
          <w:szCs w:val="28"/>
        </w:rPr>
        <w:lastRenderedPageBreak/>
        <w:t xml:space="preserve">По разделу 04 подразделу 09 целевой статье </w:t>
      </w:r>
      <w:r>
        <w:rPr>
          <w:sz w:val="28"/>
          <w:szCs w:val="28"/>
        </w:rPr>
        <w:t>6390086500</w:t>
      </w:r>
      <w:r w:rsidRPr="00BB4BA5">
        <w:rPr>
          <w:sz w:val="28"/>
          <w:szCs w:val="28"/>
        </w:rPr>
        <w:t xml:space="preserve"> отражены расходы на ремонт до</w:t>
      </w:r>
      <w:r>
        <w:rPr>
          <w:sz w:val="28"/>
          <w:szCs w:val="28"/>
        </w:rPr>
        <w:t>рог поселения  при плане 1199,673 тыс. руб. исполнено 1008,92900 тыс. руб. или 100</w:t>
      </w:r>
      <w:r w:rsidRPr="00BB4BA5">
        <w:rPr>
          <w:sz w:val="28"/>
          <w:szCs w:val="28"/>
        </w:rPr>
        <w:t xml:space="preserve">%. </w:t>
      </w:r>
    </w:p>
    <w:p w:rsidR="006812F1" w:rsidRPr="00BB4BA5" w:rsidRDefault="006812F1" w:rsidP="006812F1">
      <w:pPr>
        <w:ind w:firstLine="709"/>
        <w:jc w:val="both"/>
        <w:rPr>
          <w:sz w:val="28"/>
          <w:szCs w:val="28"/>
        </w:rPr>
      </w:pPr>
      <w:r w:rsidRPr="00BB4BA5">
        <w:rPr>
          <w:sz w:val="28"/>
          <w:szCs w:val="28"/>
        </w:rPr>
        <w:t xml:space="preserve">По разделу 04 подразделу 09 целевой статье </w:t>
      </w:r>
      <w:r>
        <w:rPr>
          <w:sz w:val="28"/>
          <w:szCs w:val="28"/>
        </w:rPr>
        <w:t>63900П5060</w:t>
      </w:r>
      <w:r w:rsidRPr="00BB4BA5">
        <w:rPr>
          <w:sz w:val="28"/>
          <w:szCs w:val="28"/>
        </w:rPr>
        <w:t xml:space="preserve"> отражены расходы на содержание до</w:t>
      </w:r>
      <w:r>
        <w:rPr>
          <w:sz w:val="28"/>
          <w:szCs w:val="28"/>
        </w:rPr>
        <w:t>рог поселения  при плане 407,97856 тыс. руб. исполнено 407,97856 тыс. руб. или 100</w:t>
      </w:r>
      <w:r w:rsidRPr="00BB4BA5">
        <w:rPr>
          <w:sz w:val="28"/>
          <w:szCs w:val="28"/>
        </w:rPr>
        <w:t xml:space="preserve">%. </w:t>
      </w:r>
    </w:p>
    <w:p w:rsidR="006812F1" w:rsidRPr="00BB4BA5" w:rsidRDefault="006812F1" w:rsidP="006812F1">
      <w:pPr>
        <w:ind w:firstLine="709"/>
        <w:jc w:val="both"/>
        <w:rPr>
          <w:sz w:val="28"/>
          <w:szCs w:val="28"/>
        </w:rPr>
      </w:pPr>
    </w:p>
    <w:p w:rsidR="006812F1" w:rsidRDefault="006812F1" w:rsidP="006812F1">
      <w:pPr>
        <w:ind w:firstLine="709"/>
        <w:jc w:val="center"/>
        <w:rPr>
          <w:b/>
          <w:sz w:val="28"/>
          <w:szCs w:val="28"/>
          <w:u w:val="single"/>
        </w:rPr>
      </w:pPr>
      <w:r w:rsidRPr="00BB4BA5">
        <w:rPr>
          <w:b/>
          <w:sz w:val="28"/>
          <w:szCs w:val="28"/>
          <w:u w:val="single"/>
        </w:rPr>
        <w:t>Раздел 05 «Жилищно-коммунальное хозяйство»</w:t>
      </w:r>
    </w:p>
    <w:p w:rsidR="006812F1" w:rsidRPr="00BB4BA5" w:rsidRDefault="006812F1" w:rsidP="006812F1">
      <w:pPr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По разделу 05 подразделу 01</w:t>
      </w:r>
      <w:r w:rsidRPr="00BB4BA5">
        <w:rPr>
          <w:sz w:val="28"/>
          <w:szCs w:val="28"/>
        </w:rPr>
        <w:t xml:space="preserve"> целевой статье </w:t>
      </w:r>
      <w:r>
        <w:rPr>
          <w:sz w:val="28"/>
          <w:szCs w:val="28"/>
        </w:rPr>
        <w:t>46900П5150</w:t>
      </w:r>
      <w:r w:rsidRPr="00BB4BA5">
        <w:rPr>
          <w:sz w:val="28"/>
          <w:szCs w:val="28"/>
        </w:rPr>
        <w:t xml:space="preserve"> отражены расходы  бюджета </w:t>
      </w:r>
      <w:r>
        <w:rPr>
          <w:sz w:val="28"/>
          <w:szCs w:val="28"/>
        </w:rPr>
        <w:t>Шекшовск</w:t>
      </w:r>
      <w:r w:rsidRPr="00BB4BA5">
        <w:rPr>
          <w:sz w:val="28"/>
          <w:szCs w:val="28"/>
        </w:rPr>
        <w:t>ого сел</w:t>
      </w:r>
      <w:r>
        <w:rPr>
          <w:sz w:val="28"/>
          <w:szCs w:val="28"/>
        </w:rPr>
        <w:t xml:space="preserve">ьского поселения на жилищное </w:t>
      </w:r>
      <w:r w:rsidRPr="00BB4BA5">
        <w:rPr>
          <w:sz w:val="28"/>
          <w:szCs w:val="28"/>
        </w:rPr>
        <w:t>хозяйство план</w:t>
      </w:r>
      <w:r>
        <w:rPr>
          <w:sz w:val="28"/>
          <w:szCs w:val="28"/>
        </w:rPr>
        <w:t xml:space="preserve"> 226,62144 </w:t>
      </w:r>
      <w:r w:rsidRPr="00BB4B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 исполнение составило 226,62144 </w:t>
      </w:r>
      <w:r w:rsidRPr="00BB4BA5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</w:p>
    <w:p w:rsidR="006812F1" w:rsidRDefault="006812F1" w:rsidP="006812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B4BA5">
        <w:rPr>
          <w:sz w:val="28"/>
          <w:szCs w:val="28"/>
        </w:rPr>
        <w:t xml:space="preserve">По разделу 05 подразделу 02 целевой статье </w:t>
      </w:r>
      <w:r>
        <w:rPr>
          <w:sz w:val="28"/>
          <w:szCs w:val="28"/>
        </w:rPr>
        <w:t>64900П5070</w:t>
      </w:r>
      <w:r w:rsidRPr="00BB4BA5">
        <w:rPr>
          <w:sz w:val="28"/>
          <w:szCs w:val="28"/>
        </w:rPr>
        <w:t xml:space="preserve"> отражены расходы  бюджета </w:t>
      </w:r>
      <w:r>
        <w:rPr>
          <w:sz w:val="28"/>
          <w:szCs w:val="28"/>
        </w:rPr>
        <w:t>Шекшовск</w:t>
      </w:r>
      <w:r w:rsidRPr="00BB4BA5">
        <w:rPr>
          <w:sz w:val="28"/>
          <w:szCs w:val="28"/>
        </w:rPr>
        <w:t>ого сельского поселения на коммунальное хозяйство план</w:t>
      </w:r>
      <w:r>
        <w:rPr>
          <w:sz w:val="28"/>
          <w:szCs w:val="28"/>
        </w:rPr>
        <w:t xml:space="preserve"> 625,7 </w:t>
      </w:r>
      <w:r w:rsidRPr="00BB4BA5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 исполнение составило 625,7</w:t>
      </w:r>
      <w:r w:rsidRPr="00BB4BA5">
        <w:rPr>
          <w:sz w:val="28"/>
          <w:szCs w:val="28"/>
        </w:rPr>
        <w:t xml:space="preserve"> тыс. руб. </w:t>
      </w:r>
    </w:p>
    <w:p w:rsidR="006812F1" w:rsidRPr="00BB4BA5" w:rsidRDefault="006812F1" w:rsidP="006812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B4BA5">
        <w:rPr>
          <w:sz w:val="28"/>
          <w:szCs w:val="28"/>
        </w:rPr>
        <w:t xml:space="preserve">По разделу 05 подразделу 02 целевой статье </w:t>
      </w:r>
      <w:r>
        <w:rPr>
          <w:sz w:val="28"/>
          <w:szCs w:val="28"/>
        </w:rPr>
        <w:t>66900П5100</w:t>
      </w:r>
      <w:r w:rsidRPr="00BB4BA5">
        <w:rPr>
          <w:sz w:val="28"/>
          <w:szCs w:val="28"/>
        </w:rPr>
        <w:t xml:space="preserve"> отражены расходы  бюджета </w:t>
      </w:r>
      <w:r>
        <w:rPr>
          <w:sz w:val="28"/>
          <w:szCs w:val="28"/>
        </w:rPr>
        <w:t>Шекшовск</w:t>
      </w:r>
      <w:r w:rsidRPr="00BB4BA5">
        <w:rPr>
          <w:sz w:val="28"/>
          <w:szCs w:val="28"/>
        </w:rPr>
        <w:t>ого сельского поселения на коммунальное хозяйство план</w:t>
      </w:r>
      <w:r>
        <w:rPr>
          <w:sz w:val="28"/>
          <w:szCs w:val="28"/>
        </w:rPr>
        <w:t xml:space="preserve"> 51,080 </w:t>
      </w:r>
      <w:r w:rsidRPr="00BB4BA5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 исполнение составило 51,080</w:t>
      </w:r>
      <w:r w:rsidRPr="00BB4BA5">
        <w:rPr>
          <w:sz w:val="28"/>
          <w:szCs w:val="28"/>
        </w:rPr>
        <w:t xml:space="preserve"> тыс. руб.</w:t>
      </w:r>
    </w:p>
    <w:p w:rsidR="006812F1" w:rsidRPr="00BB4BA5" w:rsidRDefault="006812F1" w:rsidP="006812F1">
      <w:pPr>
        <w:ind w:firstLine="709"/>
        <w:jc w:val="both"/>
        <w:rPr>
          <w:sz w:val="28"/>
          <w:szCs w:val="28"/>
        </w:rPr>
      </w:pPr>
      <w:r w:rsidRPr="00BB4BA5">
        <w:rPr>
          <w:sz w:val="28"/>
          <w:szCs w:val="28"/>
        </w:rPr>
        <w:t>По разделу 05</w:t>
      </w:r>
      <w:r>
        <w:rPr>
          <w:sz w:val="28"/>
          <w:szCs w:val="28"/>
        </w:rPr>
        <w:t xml:space="preserve"> подразделу 03 целевой статье 0510100030</w:t>
      </w:r>
      <w:r w:rsidRPr="00BB4BA5">
        <w:rPr>
          <w:sz w:val="28"/>
          <w:szCs w:val="28"/>
        </w:rPr>
        <w:t xml:space="preserve"> отражены расходы  бюджета </w:t>
      </w:r>
      <w:r>
        <w:rPr>
          <w:sz w:val="28"/>
          <w:szCs w:val="28"/>
        </w:rPr>
        <w:t>Шекшовск</w:t>
      </w:r>
      <w:r w:rsidRPr="00BB4BA5">
        <w:rPr>
          <w:sz w:val="28"/>
          <w:szCs w:val="28"/>
        </w:rPr>
        <w:t xml:space="preserve">ого сельского поселения на уличное освещение план </w:t>
      </w:r>
      <w:r>
        <w:rPr>
          <w:sz w:val="28"/>
          <w:szCs w:val="28"/>
        </w:rPr>
        <w:t xml:space="preserve">960,0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и исполнение составило 957,58717 </w:t>
      </w:r>
      <w:r w:rsidRPr="00BB4BA5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 или 99,9%.</w:t>
      </w:r>
      <w:r w:rsidRPr="00BB4BA5">
        <w:rPr>
          <w:sz w:val="28"/>
          <w:szCs w:val="28"/>
        </w:rPr>
        <w:t xml:space="preserve"> </w:t>
      </w:r>
    </w:p>
    <w:p w:rsidR="006812F1" w:rsidRDefault="006812F1" w:rsidP="006812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B4BA5">
        <w:rPr>
          <w:sz w:val="28"/>
          <w:szCs w:val="28"/>
        </w:rPr>
        <w:t xml:space="preserve">По разделу 05 подразделу 03 целевой статье </w:t>
      </w:r>
      <w:r>
        <w:rPr>
          <w:sz w:val="28"/>
          <w:szCs w:val="28"/>
        </w:rPr>
        <w:t>0520100040</w:t>
      </w:r>
      <w:r w:rsidRPr="00BB4BA5">
        <w:rPr>
          <w:sz w:val="28"/>
          <w:szCs w:val="28"/>
        </w:rPr>
        <w:t xml:space="preserve"> отражены </w:t>
      </w:r>
      <w:r>
        <w:rPr>
          <w:sz w:val="28"/>
          <w:szCs w:val="28"/>
        </w:rPr>
        <w:t xml:space="preserve"> всех расходов</w:t>
      </w:r>
      <w:r w:rsidRPr="00BB4BA5">
        <w:rPr>
          <w:sz w:val="28"/>
          <w:szCs w:val="28"/>
        </w:rPr>
        <w:t xml:space="preserve">  бюджета </w:t>
      </w:r>
      <w:r>
        <w:rPr>
          <w:sz w:val="28"/>
          <w:szCs w:val="28"/>
        </w:rPr>
        <w:t>Шекшовск</w:t>
      </w:r>
      <w:r w:rsidRPr="00BB4BA5">
        <w:rPr>
          <w:sz w:val="28"/>
          <w:szCs w:val="28"/>
        </w:rPr>
        <w:t xml:space="preserve">ого сельского поселения на благоустройство территории </w:t>
      </w:r>
      <w:r>
        <w:rPr>
          <w:sz w:val="28"/>
          <w:szCs w:val="28"/>
        </w:rPr>
        <w:t>Шекшовск</w:t>
      </w:r>
      <w:r w:rsidRPr="00BB4BA5">
        <w:rPr>
          <w:sz w:val="28"/>
          <w:szCs w:val="28"/>
        </w:rPr>
        <w:t>ого сельс</w:t>
      </w:r>
      <w:r>
        <w:rPr>
          <w:sz w:val="28"/>
          <w:szCs w:val="28"/>
        </w:rPr>
        <w:t>кого поселения  при плане 994,737 тыс. руб. исполнено 994,60137</w:t>
      </w:r>
      <w:r w:rsidRPr="00BB4BA5">
        <w:rPr>
          <w:sz w:val="28"/>
          <w:szCs w:val="28"/>
        </w:rPr>
        <w:t xml:space="preserve"> тыс. руб. </w:t>
      </w:r>
    </w:p>
    <w:p w:rsidR="006812F1" w:rsidRPr="00BB4BA5" w:rsidRDefault="006812F1" w:rsidP="006812F1">
      <w:pPr>
        <w:ind w:firstLine="709"/>
        <w:jc w:val="both"/>
        <w:rPr>
          <w:sz w:val="28"/>
          <w:szCs w:val="28"/>
        </w:rPr>
      </w:pPr>
      <w:r w:rsidRPr="00BB4BA5">
        <w:rPr>
          <w:sz w:val="28"/>
          <w:szCs w:val="28"/>
        </w:rPr>
        <w:t xml:space="preserve">По разделу 05 подразделу 03 целевой статье </w:t>
      </w:r>
      <w:r>
        <w:rPr>
          <w:sz w:val="28"/>
          <w:szCs w:val="28"/>
        </w:rPr>
        <w:t>70900П5090</w:t>
      </w:r>
      <w:r w:rsidRPr="00BB4BA5">
        <w:rPr>
          <w:sz w:val="28"/>
          <w:szCs w:val="28"/>
        </w:rPr>
        <w:t xml:space="preserve"> отражены </w:t>
      </w:r>
      <w:r>
        <w:rPr>
          <w:sz w:val="28"/>
          <w:szCs w:val="28"/>
        </w:rPr>
        <w:t xml:space="preserve"> расходы</w:t>
      </w:r>
      <w:r w:rsidRPr="00BB4BA5">
        <w:rPr>
          <w:sz w:val="28"/>
          <w:szCs w:val="28"/>
        </w:rPr>
        <w:t xml:space="preserve">  бюджета </w:t>
      </w:r>
      <w:r>
        <w:rPr>
          <w:sz w:val="28"/>
          <w:szCs w:val="28"/>
        </w:rPr>
        <w:t>Шекшовск</w:t>
      </w:r>
      <w:r w:rsidRPr="00BB4BA5">
        <w:rPr>
          <w:sz w:val="28"/>
          <w:szCs w:val="28"/>
        </w:rPr>
        <w:t xml:space="preserve">ого сельского поселения на </w:t>
      </w:r>
      <w:r>
        <w:rPr>
          <w:sz w:val="28"/>
          <w:szCs w:val="28"/>
        </w:rPr>
        <w:t xml:space="preserve">содержание мест захоронения на </w:t>
      </w:r>
      <w:r w:rsidRPr="00BB4BA5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Шекшовск</w:t>
      </w:r>
      <w:r w:rsidRPr="00BB4BA5">
        <w:rPr>
          <w:sz w:val="28"/>
          <w:szCs w:val="28"/>
        </w:rPr>
        <w:t>ого сельс</w:t>
      </w:r>
      <w:r>
        <w:rPr>
          <w:sz w:val="28"/>
          <w:szCs w:val="28"/>
        </w:rPr>
        <w:t>кого поселения  при плане 33,951 тыс. руб. исполнено 33,951</w:t>
      </w:r>
      <w:r w:rsidRPr="00BB4BA5">
        <w:rPr>
          <w:sz w:val="28"/>
          <w:szCs w:val="28"/>
        </w:rPr>
        <w:t xml:space="preserve"> тыс. руб. </w:t>
      </w:r>
    </w:p>
    <w:p w:rsidR="006812F1" w:rsidRDefault="006812F1" w:rsidP="006812F1">
      <w:pPr>
        <w:ind w:firstLine="709"/>
        <w:jc w:val="both"/>
        <w:rPr>
          <w:sz w:val="28"/>
          <w:szCs w:val="28"/>
        </w:rPr>
      </w:pPr>
      <w:r w:rsidRPr="00BB4BA5">
        <w:rPr>
          <w:sz w:val="28"/>
          <w:szCs w:val="28"/>
        </w:rPr>
        <w:t xml:space="preserve">По разделу 05 подразделу 03 целевой статье </w:t>
      </w:r>
      <w:r>
        <w:rPr>
          <w:sz w:val="28"/>
          <w:szCs w:val="28"/>
        </w:rPr>
        <w:t>67900П5120</w:t>
      </w:r>
      <w:r w:rsidRPr="00BB4BA5">
        <w:rPr>
          <w:sz w:val="28"/>
          <w:szCs w:val="28"/>
        </w:rPr>
        <w:t xml:space="preserve"> отражены </w:t>
      </w:r>
      <w:r>
        <w:rPr>
          <w:sz w:val="28"/>
          <w:szCs w:val="28"/>
        </w:rPr>
        <w:t>расходы</w:t>
      </w:r>
      <w:r w:rsidRPr="00BB4BA5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Шекшовск</w:t>
      </w:r>
      <w:r w:rsidRPr="00BB4BA5">
        <w:rPr>
          <w:sz w:val="28"/>
          <w:szCs w:val="28"/>
        </w:rPr>
        <w:t xml:space="preserve">ого сельского поселения на </w:t>
      </w:r>
      <w:r>
        <w:rPr>
          <w:sz w:val="28"/>
          <w:szCs w:val="28"/>
        </w:rPr>
        <w:t>с</w:t>
      </w:r>
      <w:r w:rsidRPr="00377A0A">
        <w:rPr>
          <w:sz w:val="28"/>
          <w:szCs w:val="28"/>
        </w:rPr>
        <w:t>оздание условий для массового отдыха  жителей  поселения</w:t>
      </w:r>
      <w:r>
        <w:rPr>
          <w:sz w:val="28"/>
          <w:szCs w:val="28"/>
        </w:rPr>
        <w:t xml:space="preserve"> на</w:t>
      </w:r>
      <w:r w:rsidRPr="00BB4BA5">
        <w:rPr>
          <w:sz w:val="28"/>
          <w:szCs w:val="28"/>
        </w:rPr>
        <w:t xml:space="preserve"> территории </w:t>
      </w:r>
      <w:r>
        <w:rPr>
          <w:sz w:val="28"/>
          <w:szCs w:val="28"/>
        </w:rPr>
        <w:t>Шекшовск</w:t>
      </w:r>
      <w:r w:rsidRPr="00BB4BA5">
        <w:rPr>
          <w:sz w:val="28"/>
          <w:szCs w:val="28"/>
        </w:rPr>
        <w:t>ого сельс</w:t>
      </w:r>
      <w:r>
        <w:rPr>
          <w:sz w:val="28"/>
          <w:szCs w:val="28"/>
        </w:rPr>
        <w:t>кого поселения  при плане 2,554 тыс. руб. исполнено 2,554</w:t>
      </w:r>
      <w:r w:rsidRPr="00BB4BA5">
        <w:rPr>
          <w:sz w:val="28"/>
          <w:szCs w:val="28"/>
        </w:rPr>
        <w:t xml:space="preserve"> тыс. руб. </w:t>
      </w:r>
    </w:p>
    <w:p w:rsidR="006812F1" w:rsidRPr="00BB4BA5" w:rsidRDefault="006812F1" w:rsidP="006812F1">
      <w:pPr>
        <w:ind w:firstLine="709"/>
        <w:jc w:val="both"/>
        <w:rPr>
          <w:sz w:val="28"/>
          <w:szCs w:val="28"/>
        </w:rPr>
      </w:pPr>
      <w:r w:rsidRPr="00BB4BA5">
        <w:rPr>
          <w:sz w:val="28"/>
          <w:szCs w:val="28"/>
        </w:rPr>
        <w:t>По разделу 05 подразделу 03 целевой статье</w:t>
      </w:r>
      <w:r>
        <w:rPr>
          <w:sz w:val="28"/>
          <w:szCs w:val="28"/>
        </w:rPr>
        <w:t xml:space="preserve"> 68900П5130</w:t>
      </w:r>
      <w:r w:rsidRPr="00BB4BA5">
        <w:rPr>
          <w:sz w:val="28"/>
          <w:szCs w:val="28"/>
        </w:rPr>
        <w:t xml:space="preserve"> отражены </w:t>
      </w:r>
      <w:r>
        <w:rPr>
          <w:sz w:val="28"/>
          <w:szCs w:val="28"/>
        </w:rPr>
        <w:t>расходы</w:t>
      </w:r>
      <w:r w:rsidRPr="00BB4BA5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Шекшовск</w:t>
      </w:r>
      <w:r w:rsidRPr="00BB4BA5">
        <w:rPr>
          <w:sz w:val="28"/>
          <w:szCs w:val="28"/>
        </w:rPr>
        <w:t xml:space="preserve">ого сельского поселения на </w:t>
      </w:r>
      <w:r>
        <w:rPr>
          <w:sz w:val="28"/>
          <w:szCs w:val="28"/>
        </w:rPr>
        <w:t>о</w:t>
      </w:r>
      <w:r w:rsidRPr="00377A0A">
        <w:rPr>
          <w:sz w:val="28"/>
          <w:szCs w:val="28"/>
        </w:rPr>
        <w:t>рганизаци</w:t>
      </w:r>
      <w:r>
        <w:rPr>
          <w:sz w:val="28"/>
          <w:szCs w:val="28"/>
        </w:rPr>
        <w:t>ю</w:t>
      </w:r>
      <w:r w:rsidRPr="00377A0A">
        <w:rPr>
          <w:sz w:val="28"/>
          <w:szCs w:val="28"/>
        </w:rPr>
        <w:t xml:space="preserve"> мероприятий по обеспечению безопасности людей на водных объектах</w:t>
      </w:r>
      <w:r>
        <w:rPr>
          <w:sz w:val="28"/>
          <w:szCs w:val="28"/>
        </w:rPr>
        <w:t xml:space="preserve"> на</w:t>
      </w:r>
      <w:r w:rsidRPr="00BB4BA5">
        <w:rPr>
          <w:sz w:val="28"/>
          <w:szCs w:val="28"/>
        </w:rPr>
        <w:t xml:space="preserve"> территории </w:t>
      </w:r>
      <w:r>
        <w:rPr>
          <w:sz w:val="28"/>
          <w:szCs w:val="28"/>
        </w:rPr>
        <w:t>Шекшовск</w:t>
      </w:r>
      <w:r w:rsidRPr="00BB4BA5">
        <w:rPr>
          <w:sz w:val="28"/>
          <w:szCs w:val="28"/>
        </w:rPr>
        <w:t>ого сельс</w:t>
      </w:r>
      <w:r>
        <w:rPr>
          <w:sz w:val="28"/>
          <w:szCs w:val="28"/>
        </w:rPr>
        <w:t>кого поселения  при плане 2,550 тыс. руб. исполнено 2,550</w:t>
      </w:r>
      <w:r w:rsidRPr="00BB4BA5">
        <w:rPr>
          <w:sz w:val="28"/>
          <w:szCs w:val="28"/>
        </w:rPr>
        <w:t xml:space="preserve"> тыс. руб. </w:t>
      </w:r>
    </w:p>
    <w:p w:rsidR="006812F1" w:rsidRPr="00BB4BA5" w:rsidRDefault="006812F1" w:rsidP="006812F1">
      <w:pPr>
        <w:ind w:firstLine="709"/>
        <w:jc w:val="both"/>
        <w:rPr>
          <w:sz w:val="28"/>
          <w:szCs w:val="28"/>
        </w:rPr>
      </w:pPr>
      <w:r w:rsidRPr="00BB4BA5">
        <w:rPr>
          <w:sz w:val="28"/>
          <w:szCs w:val="28"/>
        </w:rPr>
        <w:t xml:space="preserve">По разделу 05 подразделу 03 целевой статье </w:t>
      </w:r>
      <w:r>
        <w:rPr>
          <w:sz w:val="28"/>
          <w:szCs w:val="28"/>
        </w:rPr>
        <w:t>69900П5140</w:t>
      </w:r>
      <w:r w:rsidRPr="00BB4BA5">
        <w:rPr>
          <w:sz w:val="28"/>
          <w:szCs w:val="28"/>
        </w:rPr>
        <w:t xml:space="preserve"> отражены </w:t>
      </w:r>
      <w:r>
        <w:rPr>
          <w:sz w:val="28"/>
          <w:szCs w:val="28"/>
        </w:rPr>
        <w:t>расходы</w:t>
      </w:r>
      <w:r w:rsidRPr="00BB4BA5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Шекшовск</w:t>
      </w:r>
      <w:r w:rsidRPr="00BB4BA5">
        <w:rPr>
          <w:sz w:val="28"/>
          <w:szCs w:val="28"/>
        </w:rPr>
        <w:t xml:space="preserve">ого сельского поселения на </w:t>
      </w:r>
      <w:r>
        <w:rPr>
          <w:sz w:val="28"/>
          <w:szCs w:val="28"/>
        </w:rPr>
        <w:t>и</w:t>
      </w:r>
      <w:r w:rsidRPr="00377A0A">
        <w:rPr>
          <w:sz w:val="28"/>
          <w:szCs w:val="28"/>
        </w:rPr>
        <w:t>нформирование населения об ограничениях использования водных объектов</w:t>
      </w:r>
      <w:r w:rsidRPr="00BB4B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BB4BA5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Шекшовск</w:t>
      </w:r>
      <w:r w:rsidRPr="00BB4BA5">
        <w:rPr>
          <w:sz w:val="28"/>
          <w:szCs w:val="28"/>
        </w:rPr>
        <w:t>ого сельс</w:t>
      </w:r>
      <w:r>
        <w:rPr>
          <w:sz w:val="28"/>
          <w:szCs w:val="28"/>
        </w:rPr>
        <w:t>кого поселения  при плане 2,550 тыс. руб. исполнено 2,550</w:t>
      </w:r>
      <w:r w:rsidRPr="00BB4BA5">
        <w:rPr>
          <w:sz w:val="28"/>
          <w:szCs w:val="28"/>
        </w:rPr>
        <w:t xml:space="preserve"> тыс. руб. </w:t>
      </w:r>
    </w:p>
    <w:p w:rsidR="006812F1" w:rsidRPr="00BB4BA5" w:rsidRDefault="006812F1" w:rsidP="006812F1">
      <w:pPr>
        <w:ind w:firstLine="709"/>
        <w:jc w:val="center"/>
        <w:rPr>
          <w:b/>
          <w:sz w:val="28"/>
          <w:szCs w:val="28"/>
          <w:u w:val="single"/>
        </w:rPr>
      </w:pPr>
      <w:r w:rsidRPr="00BB4BA5">
        <w:rPr>
          <w:b/>
          <w:sz w:val="28"/>
          <w:szCs w:val="28"/>
          <w:u w:val="single"/>
        </w:rPr>
        <w:t>Раздел 08 «Культура»</w:t>
      </w:r>
    </w:p>
    <w:p w:rsidR="006812F1" w:rsidRPr="00BB4BA5" w:rsidRDefault="006812F1" w:rsidP="006812F1">
      <w:pPr>
        <w:ind w:firstLine="709"/>
        <w:jc w:val="both"/>
        <w:rPr>
          <w:sz w:val="28"/>
          <w:szCs w:val="28"/>
        </w:rPr>
      </w:pPr>
      <w:r w:rsidRPr="00BB4BA5">
        <w:rPr>
          <w:sz w:val="28"/>
          <w:szCs w:val="28"/>
        </w:rPr>
        <w:lastRenderedPageBreak/>
        <w:t>По разделу 08 подразделу 01 целевой статье 0110</w:t>
      </w:r>
      <w:r>
        <w:rPr>
          <w:sz w:val="28"/>
          <w:szCs w:val="28"/>
        </w:rPr>
        <w:t>10</w:t>
      </w:r>
      <w:r w:rsidRPr="00BB4BA5">
        <w:rPr>
          <w:sz w:val="28"/>
          <w:szCs w:val="28"/>
        </w:rPr>
        <w:t>001</w:t>
      </w:r>
      <w:r>
        <w:rPr>
          <w:sz w:val="28"/>
          <w:szCs w:val="28"/>
        </w:rPr>
        <w:t>0</w:t>
      </w:r>
      <w:r w:rsidRPr="00BB4BA5">
        <w:rPr>
          <w:sz w:val="28"/>
          <w:szCs w:val="28"/>
        </w:rPr>
        <w:t xml:space="preserve"> и 0120</w:t>
      </w:r>
      <w:r>
        <w:rPr>
          <w:sz w:val="28"/>
          <w:szCs w:val="28"/>
        </w:rPr>
        <w:t>1П5040</w:t>
      </w:r>
      <w:r w:rsidRPr="00BB4BA5">
        <w:rPr>
          <w:sz w:val="28"/>
          <w:szCs w:val="28"/>
        </w:rPr>
        <w:t xml:space="preserve"> отражены расход</w:t>
      </w:r>
      <w:r>
        <w:rPr>
          <w:sz w:val="28"/>
          <w:szCs w:val="28"/>
        </w:rPr>
        <w:t>ы на содержание МКУ «КДЦ Шекшовск</w:t>
      </w:r>
      <w:r w:rsidRPr="00BB4BA5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сельского клубного объединения</w:t>
      </w:r>
      <w:r w:rsidRPr="00BB4BA5">
        <w:rPr>
          <w:sz w:val="28"/>
          <w:szCs w:val="28"/>
        </w:rPr>
        <w:t>», расходы по клубам и библиот</w:t>
      </w:r>
      <w:r>
        <w:rPr>
          <w:sz w:val="28"/>
          <w:szCs w:val="28"/>
        </w:rPr>
        <w:t xml:space="preserve">екам поселения при </w:t>
      </w:r>
      <w:r w:rsidRPr="00DE4A27">
        <w:rPr>
          <w:sz w:val="28"/>
          <w:szCs w:val="28"/>
        </w:rPr>
        <w:t>плане</w:t>
      </w:r>
      <w:r>
        <w:rPr>
          <w:sz w:val="28"/>
          <w:szCs w:val="28"/>
        </w:rPr>
        <w:t xml:space="preserve"> 7171,932 тыс. руб. исполнено 7162,48820</w:t>
      </w:r>
      <w:r w:rsidRPr="00BB4BA5">
        <w:rPr>
          <w:sz w:val="28"/>
          <w:szCs w:val="28"/>
        </w:rPr>
        <w:t>тыс. руб. или</w:t>
      </w:r>
      <w:r>
        <w:rPr>
          <w:sz w:val="28"/>
          <w:szCs w:val="28"/>
        </w:rPr>
        <w:t xml:space="preserve"> </w:t>
      </w:r>
      <w:r w:rsidRPr="00BB4BA5">
        <w:rPr>
          <w:sz w:val="28"/>
          <w:szCs w:val="28"/>
        </w:rPr>
        <w:t>9</w:t>
      </w:r>
      <w:r>
        <w:rPr>
          <w:sz w:val="28"/>
          <w:szCs w:val="28"/>
        </w:rPr>
        <w:t>9,9</w:t>
      </w:r>
      <w:r w:rsidRPr="00BB4BA5">
        <w:rPr>
          <w:sz w:val="28"/>
          <w:szCs w:val="28"/>
        </w:rPr>
        <w:t>% .</w:t>
      </w:r>
    </w:p>
    <w:p w:rsidR="006812F1" w:rsidRPr="00BB4BA5" w:rsidRDefault="006812F1" w:rsidP="006812F1">
      <w:pPr>
        <w:ind w:firstLine="709"/>
        <w:jc w:val="center"/>
        <w:rPr>
          <w:b/>
          <w:sz w:val="28"/>
          <w:szCs w:val="28"/>
          <w:u w:val="single"/>
        </w:rPr>
      </w:pPr>
    </w:p>
    <w:p w:rsidR="006812F1" w:rsidRPr="00BB4BA5" w:rsidRDefault="006812F1" w:rsidP="006812F1">
      <w:pPr>
        <w:ind w:firstLine="709"/>
        <w:jc w:val="center"/>
        <w:rPr>
          <w:b/>
          <w:sz w:val="28"/>
          <w:szCs w:val="28"/>
          <w:u w:val="single"/>
        </w:rPr>
      </w:pPr>
      <w:r w:rsidRPr="00BB4BA5">
        <w:rPr>
          <w:b/>
          <w:sz w:val="28"/>
          <w:szCs w:val="28"/>
          <w:u w:val="single"/>
        </w:rPr>
        <w:t>Раздел 10 «Социальная политика»</w:t>
      </w:r>
    </w:p>
    <w:p w:rsidR="006812F1" w:rsidRPr="00BB4BA5" w:rsidRDefault="006812F1" w:rsidP="006812F1">
      <w:pPr>
        <w:ind w:firstLine="709"/>
        <w:jc w:val="both"/>
        <w:rPr>
          <w:sz w:val="28"/>
          <w:szCs w:val="28"/>
        </w:rPr>
      </w:pPr>
      <w:r w:rsidRPr="00BB4BA5">
        <w:rPr>
          <w:sz w:val="28"/>
          <w:szCs w:val="28"/>
        </w:rPr>
        <w:t>По разделу 10 подр</w:t>
      </w:r>
      <w:r>
        <w:rPr>
          <w:sz w:val="28"/>
          <w:szCs w:val="28"/>
        </w:rPr>
        <w:t>азделу 01 целевой статье 0310170030</w:t>
      </w:r>
      <w:r w:rsidRPr="00BB4BA5">
        <w:rPr>
          <w:sz w:val="28"/>
          <w:szCs w:val="28"/>
        </w:rPr>
        <w:t xml:space="preserve"> отражены расходы на проведение выплат пенсий госслужащим, расходы составили </w:t>
      </w:r>
      <w:r>
        <w:rPr>
          <w:sz w:val="28"/>
          <w:szCs w:val="28"/>
        </w:rPr>
        <w:t>36,0</w:t>
      </w:r>
      <w:r w:rsidRPr="00BB4BA5">
        <w:rPr>
          <w:sz w:val="28"/>
          <w:szCs w:val="28"/>
        </w:rPr>
        <w:t xml:space="preserve"> тыс. руб.</w:t>
      </w:r>
    </w:p>
    <w:p w:rsidR="006812F1" w:rsidRDefault="006812F1" w:rsidP="006812F1">
      <w:pPr>
        <w:ind w:firstLine="709"/>
        <w:jc w:val="center"/>
        <w:rPr>
          <w:b/>
          <w:sz w:val="28"/>
          <w:szCs w:val="28"/>
          <w:u w:val="single"/>
        </w:rPr>
      </w:pPr>
    </w:p>
    <w:p w:rsidR="006812F1" w:rsidRPr="00BB4BA5" w:rsidRDefault="006812F1" w:rsidP="006812F1">
      <w:pPr>
        <w:ind w:firstLine="709"/>
        <w:jc w:val="center"/>
        <w:rPr>
          <w:b/>
          <w:sz w:val="28"/>
          <w:szCs w:val="28"/>
          <w:u w:val="single"/>
        </w:rPr>
      </w:pPr>
      <w:r w:rsidRPr="00BB4BA5">
        <w:rPr>
          <w:b/>
          <w:sz w:val="28"/>
          <w:szCs w:val="28"/>
          <w:u w:val="single"/>
        </w:rPr>
        <w:t>Раздел 11 «Физическая культура и спорт»</w:t>
      </w:r>
    </w:p>
    <w:p w:rsidR="006812F1" w:rsidRPr="00BB4BA5" w:rsidRDefault="006812F1" w:rsidP="006812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разделу 11 подразделу 01 целевой статье 0210120010</w:t>
      </w:r>
      <w:r w:rsidRPr="00BB4BA5">
        <w:rPr>
          <w:sz w:val="28"/>
          <w:szCs w:val="28"/>
        </w:rPr>
        <w:t xml:space="preserve"> отражены расходы на проведение мероприятий по физической к</w:t>
      </w:r>
      <w:r>
        <w:rPr>
          <w:sz w:val="28"/>
          <w:szCs w:val="28"/>
        </w:rPr>
        <w:t>ультуре и  спорту при плане 1,4 тыс. руб. исполнено 1,4 тыс. руб. или 100</w:t>
      </w:r>
      <w:r w:rsidRPr="00BB4BA5">
        <w:rPr>
          <w:sz w:val="28"/>
          <w:szCs w:val="28"/>
        </w:rPr>
        <w:t>% .</w:t>
      </w:r>
    </w:p>
    <w:p w:rsidR="006812F1" w:rsidRPr="00BB4BA5" w:rsidRDefault="006812F1" w:rsidP="006812F1">
      <w:pPr>
        <w:ind w:firstLine="709"/>
        <w:jc w:val="both"/>
        <w:rPr>
          <w:sz w:val="28"/>
          <w:szCs w:val="28"/>
        </w:rPr>
      </w:pPr>
    </w:p>
    <w:p w:rsidR="006812F1" w:rsidRPr="00BB4BA5" w:rsidRDefault="006812F1" w:rsidP="006812F1">
      <w:pPr>
        <w:ind w:firstLine="709"/>
        <w:jc w:val="center"/>
        <w:rPr>
          <w:b/>
          <w:sz w:val="28"/>
          <w:szCs w:val="28"/>
        </w:rPr>
      </w:pPr>
      <w:r w:rsidRPr="00BB4BA5">
        <w:rPr>
          <w:b/>
          <w:sz w:val="28"/>
          <w:szCs w:val="28"/>
        </w:rPr>
        <w:t>6.Выводы и предложения</w:t>
      </w:r>
    </w:p>
    <w:p w:rsidR="006812F1" w:rsidRPr="00BB4BA5" w:rsidRDefault="006812F1" w:rsidP="006812F1">
      <w:pPr>
        <w:ind w:firstLine="709"/>
        <w:jc w:val="both"/>
        <w:rPr>
          <w:sz w:val="28"/>
          <w:szCs w:val="28"/>
        </w:rPr>
      </w:pPr>
      <w:r w:rsidRPr="00BB4BA5">
        <w:rPr>
          <w:sz w:val="28"/>
          <w:szCs w:val="28"/>
        </w:rPr>
        <w:t>Факты расходования бюджетных средств, сверх утвержденных бюджетных ассигнований, не установлены.</w:t>
      </w:r>
    </w:p>
    <w:p w:rsidR="006812F1" w:rsidRPr="00BB4BA5" w:rsidRDefault="006812F1" w:rsidP="006812F1">
      <w:pPr>
        <w:ind w:firstLine="709"/>
        <w:jc w:val="both"/>
        <w:rPr>
          <w:sz w:val="28"/>
          <w:szCs w:val="28"/>
        </w:rPr>
      </w:pPr>
      <w:r w:rsidRPr="00BB4BA5">
        <w:rPr>
          <w:sz w:val="28"/>
          <w:szCs w:val="28"/>
        </w:rPr>
        <w:t xml:space="preserve">В целом по результатам проведенной проверки  отчета об исполнении бюджета </w:t>
      </w:r>
      <w:r>
        <w:rPr>
          <w:sz w:val="28"/>
          <w:szCs w:val="28"/>
        </w:rPr>
        <w:t>Шекшовск</w:t>
      </w:r>
      <w:r w:rsidRPr="00BB4BA5">
        <w:rPr>
          <w:sz w:val="28"/>
          <w:szCs w:val="28"/>
        </w:rPr>
        <w:t>ого сельского поселения за 20</w:t>
      </w:r>
      <w:r>
        <w:rPr>
          <w:sz w:val="28"/>
          <w:szCs w:val="28"/>
        </w:rPr>
        <w:t>20</w:t>
      </w:r>
      <w:r w:rsidRPr="00BB4BA5">
        <w:rPr>
          <w:sz w:val="28"/>
          <w:szCs w:val="28"/>
        </w:rPr>
        <w:t xml:space="preserve"> год комиссия рекомендует Совету </w:t>
      </w:r>
      <w:r>
        <w:rPr>
          <w:sz w:val="28"/>
          <w:szCs w:val="28"/>
        </w:rPr>
        <w:t>Шекшовск</w:t>
      </w:r>
      <w:r w:rsidRPr="00BB4BA5">
        <w:rPr>
          <w:sz w:val="28"/>
          <w:szCs w:val="28"/>
        </w:rPr>
        <w:t>ого сельского поселения утвердить представленный проект решения «Об исполнении бюджета</w:t>
      </w:r>
      <w:r>
        <w:rPr>
          <w:sz w:val="28"/>
          <w:szCs w:val="28"/>
        </w:rPr>
        <w:t xml:space="preserve"> Шекшовск</w:t>
      </w:r>
      <w:r w:rsidRPr="00BB4BA5">
        <w:rPr>
          <w:sz w:val="28"/>
          <w:szCs w:val="28"/>
        </w:rPr>
        <w:t xml:space="preserve">ого </w:t>
      </w:r>
      <w:r>
        <w:rPr>
          <w:sz w:val="28"/>
          <w:szCs w:val="28"/>
        </w:rPr>
        <w:t xml:space="preserve"> </w:t>
      </w:r>
      <w:r w:rsidRPr="00BB4BA5">
        <w:rPr>
          <w:sz w:val="28"/>
          <w:szCs w:val="28"/>
        </w:rPr>
        <w:t>сельского поселения за 20</w:t>
      </w:r>
      <w:r>
        <w:rPr>
          <w:sz w:val="28"/>
          <w:szCs w:val="28"/>
        </w:rPr>
        <w:t>20</w:t>
      </w:r>
      <w:r w:rsidRPr="00BB4BA5">
        <w:rPr>
          <w:sz w:val="28"/>
          <w:szCs w:val="28"/>
        </w:rPr>
        <w:t xml:space="preserve"> год».</w:t>
      </w:r>
    </w:p>
    <w:p w:rsidR="006812F1" w:rsidRPr="00BB4BA5" w:rsidRDefault="006812F1" w:rsidP="006812F1">
      <w:pPr>
        <w:ind w:firstLine="709"/>
        <w:jc w:val="both"/>
        <w:rPr>
          <w:sz w:val="28"/>
          <w:szCs w:val="28"/>
        </w:rPr>
      </w:pPr>
    </w:p>
    <w:p w:rsidR="006812F1" w:rsidRPr="00BB4BA5" w:rsidRDefault="006812F1" w:rsidP="006812F1">
      <w:pPr>
        <w:jc w:val="both"/>
        <w:rPr>
          <w:color w:val="FF0000"/>
          <w:sz w:val="28"/>
          <w:szCs w:val="28"/>
        </w:rPr>
      </w:pPr>
      <w:r w:rsidRPr="00BB4BA5">
        <w:rPr>
          <w:sz w:val="28"/>
          <w:szCs w:val="28"/>
        </w:rPr>
        <w:t xml:space="preserve">Председатель контрольно-счетного органа </w:t>
      </w:r>
    </w:p>
    <w:p w:rsidR="006812F1" w:rsidRPr="00BB4BA5" w:rsidRDefault="006812F1" w:rsidP="006812F1">
      <w:pPr>
        <w:jc w:val="both"/>
        <w:rPr>
          <w:sz w:val="28"/>
          <w:szCs w:val="28"/>
        </w:rPr>
      </w:pPr>
      <w:r w:rsidRPr="00BB4BA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Шекшовск</w:t>
      </w:r>
      <w:r w:rsidRPr="00BB4BA5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сельского поселения  </w:t>
      </w:r>
      <w:r w:rsidRPr="00BB4BA5"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С.Ю.Балашова</w:t>
      </w:r>
      <w:proofErr w:type="spellEnd"/>
    </w:p>
    <w:p w:rsidR="006812F1" w:rsidRDefault="006812F1" w:rsidP="006812F1">
      <w:pPr>
        <w:jc w:val="both"/>
        <w:rPr>
          <w:sz w:val="28"/>
          <w:szCs w:val="28"/>
        </w:rPr>
      </w:pPr>
    </w:p>
    <w:p w:rsidR="006812F1" w:rsidRPr="00BB4BA5" w:rsidRDefault="006812F1" w:rsidP="006812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22.03.2021 </w:t>
      </w:r>
      <w:r w:rsidRPr="00BB4BA5">
        <w:rPr>
          <w:sz w:val="28"/>
          <w:szCs w:val="28"/>
        </w:rPr>
        <w:t>год</w:t>
      </w:r>
    </w:p>
    <w:p w:rsidR="006812F1" w:rsidRPr="00BB4BA5" w:rsidRDefault="006812F1" w:rsidP="006812F1"/>
    <w:p w:rsidR="006812F1" w:rsidRDefault="006812F1" w:rsidP="006812F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6812F1" w:rsidRDefault="006812F1" w:rsidP="006812F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6812F1" w:rsidRDefault="006812F1" w:rsidP="006812F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6812F1" w:rsidRDefault="006812F1" w:rsidP="006812F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6812F1" w:rsidRDefault="006812F1" w:rsidP="006812F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6812F1" w:rsidRDefault="006812F1" w:rsidP="006812F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6812F1" w:rsidRDefault="006812F1" w:rsidP="006812F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6812F1" w:rsidRDefault="006812F1" w:rsidP="006812F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8030EC" w:rsidRDefault="008030EC">
      <w:bookmarkStart w:id="1" w:name="_GoBack"/>
      <w:bookmarkEnd w:id="1"/>
    </w:p>
    <w:sectPr w:rsidR="00803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6A8"/>
    <w:rsid w:val="006812F1"/>
    <w:rsid w:val="008030EC"/>
    <w:rsid w:val="00A9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1582</Words>
  <Characters>9023</Characters>
  <Application>Microsoft Office Word</Application>
  <DocSecurity>0</DocSecurity>
  <Lines>75</Lines>
  <Paragraphs>21</Paragraphs>
  <ScaleCrop>false</ScaleCrop>
  <Company/>
  <LinksUpToDate>false</LinksUpToDate>
  <CharactersWithSpaces>10584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</dc:creator>
  <cp:keywords/>
  <dc:description/>
  <cp:lastModifiedBy>Admini</cp:lastModifiedBy>
  <cp:revision>2</cp:revision>
  <dcterms:created xsi:type="dcterms:W3CDTF">2021-08-18T12:44:00Z</dcterms:created>
  <dcterms:modified xsi:type="dcterms:W3CDTF">2021-08-18T12:44:00Z</dcterms:modified>
</cp:coreProperties>
</file>